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FAF8" w14:textId="3CD33F5B" w:rsidR="00E629EB" w:rsidRPr="008A46E5" w:rsidRDefault="00E629EB" w:rsidP="00E725CC">
      <w:pPr>
        <w:pStyle w:val="Ttulo2"/>
        <w:spacing w:before="0" w:line="360" w:lineRule="auto"/>
        <w:ind w:left="0"/>
        <w:jc w:val="center"/>
        <w:rPr>
          <w:rFonts w:ascii="Ecofont Vera Sans" w:hAnsi="Ecofont Vera Sans"/>
          <w:b/>
          <w:bCs/>
          <w:sz w:val="20"/>
          <w:szCs w:val="20"/>
          <w:u w:val="single"/>
        </w:rPr>
      </w:pPr>
      <w:bookmarkStart w:id="0" w:name="_GoBack"/>
      <w:r w:rsidRPr="008A46E5">
        <w:rPr>
          <w:rFonts w:ascii="Ecofont Vera Sans" w:hAnsi="Ecofont Vera Sans"/>
          <w:b/>
          <w:bCs/>
          <w:sz w:val="20"/>
          <w:szCs w:val="20"/>
          <w:u w:val="single"/>
        </w:rPr>
        <w:t>INSTRUÇÃO NORMATIVA</w:t>
      </w:r>
      <w:r w:rsidR="00E40535" w:rsidRPr="008A46E5">
        <w:rPr>
          <w:rFonts w:ascii="Ecofont Vera Sans" w:hAnsi="Ecofont Vera Sans"/>
          <w:b/>
          <w:bCs/>
          <w:sz w:val="20"/>
          <w:szCs w:val="20"/>
          <w:u w:val="single"/>
        </w:rPr>
        <w:t xml:space="preserve"> Nº</w:t>
      </w:r>
      <w:r w:rsidR="00276F16">
        <w:rPr>
          <w:rFonts w:ascii="Ecofont Vera Sans" w:hAnsi="Ecofont Vera Sans"/>
          <w:b/>
          <w:bCs/>
          <w:sz w:val="20"/>
          <w:szCs w:val="20"/>
          <w:u w:val="single"/>
        </w:rPr>
        <w:t xml:space="preserve"> 001</w:t>
      </w:r>
      <w:r w:rsidR="00E40535" w:rsidRPr="008A46E5">
        <w:rPr>
          <w:rFonts w:ascii="Ecofont Vera Sans" w:hAnsi="Ecofont Vera Sans"/>
          <w:b/>
          <w:bCs/>
          <w:sz w:val="20"/>
          <w:szCs w:val="20"/>
          <w:u w:val="single"/>
        </w:rPr>
        <w:t xml:space="preserve">, </w:t>
      </w:r>
      <w:r w:rsidRPr="008A46E5">
        <w:rPr>
          <w:rFonts w:ascii="Ecofont Vera Sans" w:hAnsi="Ecofont Vera Sans"/>
          <w:b/>
          <w:bCs/>
          <w:sz w:val="20"/>
          <w:szCs w:val="20"/>
          <w:u w:val="single"/>
        </w:rPr>
        <w:t xml:space="preserve">DE </w:t>
      </w:r>
      <w:r w:rsidR="00E725CC">
        <w:rPr>
          <w:rFonts w:ascii="Ecofont Vera Sans" w:hAnsi="Ecofont Vera Sans"/>
          <w:b/>
          <w:bCs/>
          <w:sz w:val="20"/>
          <w:szCs w:val="20"/>
          <w:u w:val="single"/>
        </w:rPr>
        <w:t>30</w:t>
      </w:r>
      <w:r w:rsidRPr="008A46E5">
        <w:rPr>
          <w:rFonts w:ascii="Ecofont Vera Sans" w:hAnsi="Ecofont Vera Sans"/>
          <w:b/>
          <w:bCs/>
          <w:sz w:val="20"/>
          <w:szCs w:val="20"/>
          <w:u w:val="single"/>
        </w:rPr>
        <w:t xml:space="preserve"> DE </w:t>
      </w:r>
      <w:r w:rsidR="00E725CC">
        <w:rPr>
          <w:rFonts w:ascii="Ecofont Vera Sans" w:hAnsi="Ecofont Vera Sans"/>
          <w:b/>
          <w:bCs/>
          <w:sz w:val="20"/>
          <w:szCs w:val="20"/>
          <w:u w:val="single"/>
        </w:rPr>
        <w:t>JULHO</w:t>
      </w:r>
      <w:r w:rsidRPr="008A46E5">
        <w:rPr>
          <w:rFonts w:ascii="Ecofont Vera Sans" w:hAnsi="Ecofont Vera Sans"/>
          <w:b/>
          <w:bCs/>
          <w:sz w:val="20"/>
          <w:szCs w:val="20"/>
          <w:u w:val="single"/>
        </w:rPr>
        <w:t xml:space="preserve"> DE 2020</w:t>
      </w:r>
      <w:r w:rsidR="00F47F15">
        <w:rPr>
          <w:rFonts w:ascii="Ecofont Vera Sans" w:hAnsi="Ecofont Vera Sans"/>
          <w:b/>
          <w:bCs/>
          <w:sz w:val="20"/>
          <w:szCs w:val="20"/>
          <w:u w:val="single"/>
        </w:rPr>
        <w:t>.</w:t>
      </w:r>
    </w:p>
    <w:p w14:paraId="144A6B13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72274338" w14:textId="52F07B28" w:rsidR="00E10E96" w:rsidRPr="008A46E5" w:rsidRDefault="00E40535" w:rsidP="00C35FA8">
      <w:pPr>
        <w:pStyle w:val="Ttulo1"/>
        <w:ind w:left="4536"/>
        <w:jc w:val="both"/>
        <w:rPr>
          <w:rFonts w:ascii="Ecofont Vera Sans" w:hAnsi="Ecofont Vera Sans"/>
          <w:b w:val="0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Cria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Pr="008A46E5">
        <w:rPr>
          <w:rFonts w:ascii="Ecofont Vera Sans" w:hAnsi="Ecofont Vera Sans"/>
          <w:sz w:val="20"/>
          <w:szCs w:val="20"/>
        </w:rPr>
        <w:t xml:space="preserve"> de Conciliação </w:t>
      </w:r>
      <w:r w:rsidR="00E629EB" w:rsidRPr="008A46E5">
        <w:rPr>
          <w:rFonts w:ascii="Ecofont Vera Sans" w:hAnsi="Ecofont Vera Sans"/>
          <w:sz w:val="20"/>
          <w:szCs w:val="20"/>
        </w:rPr>
        <w:t>A</w:t>
      </w:r>
      <w:r w:rsidRPr="008A46E5">
        <w:rPr>
          <w:rFonts w:ascii="Ecofont Vera Sans" w:hAnsi="Ecofont Vera Sans"/>
          <w:sz w:val="20"/>
          <w:szCs w:val="20"/>
        </w:rPr>
        <w:t>mbiental, nos moldes do artigo 97-A do Decreto</w:t>
      </w:r>
      <w:r w:rsidR="00E629EB" w:rsidRPr="008A46E5">
        <w:rPr>
          <w:rFonts w:ascii="Ecofont Vera Sans" w:hAnsi="Ecofont Vera Sans"/>
          <w:sz w:val="20"/>
          <w:szCs w:val="20"/>
        </w:rPr>
        <w:t xml:space="preserve"> Federal n.º 6.514/2008 e dá outras providências.</w:t>
      </w:r>
    </w:p>
    <w:p w14:paraId="674AB0E7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b/>
          <w:sz w:val="20"/>
          <w:szCs w:val="20"/>
        </w:rPr>
      </w:pPr>
    </w:p>
    <w:p w14:paraId="37718DF9" w14:textId="25F1C9CA" w:rsidR="00E10E96" w:rsidRPr="003D68D8" w:rsidRDefault="00E40535" w:rsidP="007A1D8F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O </w:t>
      </w:r>
      <w:r w:rsidR="00BE4162">
        <w:rPr>
          <w:rFonts w:ascii="Ecofont Vera Sans" w:hAnsi="Ecofont Vera Sans"/>
          <w:sz w:val="20"/>
          <w:szCs w:val="20"/>
        </w:rPr>
        <w:t>Secretário Municipal de Meio Ambiente de Belém</w:t>
      </w:r>
      <w:r w:rsidR="00A81713">
        <w:rPr>
          <w:rFonts w:ascii="Ecofont Vera Sans" w:hAnsi="Ecofont Vera Sans"/>
          <w:sz w:val="20"/>
          <w:szCs w:val="20"/>
        </w:rPr>
        <w:t>/PA</w:t>
      </w:r>
      <w:r w:rsidRPr="008A46E5">
        <w:rPr>
          <w:rFonts w:ascii="Ecofont Vera Sans" w:hAnsi="Ecofont Vera Sans"/>
          <w:sz w:val="20"/>
          <w:szCs w:val="20"/>
        </w:rPr>
        <w:t xml:space="preserve">, no uso das atribuições que </w:t>
      </w:r>
      <w:r w:rsidRPr="003D68D8">
        <w:rPr>
          <w:rFonts w:ascii="Ecofont Vera Sans" w:hAnsi="Ecofont Vera Sans"/>
          <w:sz w:val="20"/>
          <w:szCs w:val="20"/>
        </w:rPr>
        <w:t xml:space="preserve">lhe são conferidas pelo inciso </w:t>
      </w:r>
      <w:r w:rsidR="003D68D8" w:rsidRPr="003D68D8">
        <w:rPr>
          <w:rFonts w:ascii="Ecofont Vera Sans" w:hAnsi="Ecofont Vera Sans"/>
          <w:sz w:val="20"/>
          <w:szCs w:val="20"/>
        </w:rPr>
        <w:t>I, do artigo 97</w:t>
      </w:r>
      <w:r w:rsidRPr="003D68D8">
        <w:rPr>
          <w:rFonts w:ascii="Ecofont Vera Sans" w:hAnsi="Ecofont Vera Sans"/>
          <w:sz w:val="20"/>
          <w:szCs w:val="20"/>
        </w:rPr>
        <w:t xml:space="preserve">, da Lei Orgânica do Município, </w:t>
      </w:r>
      <w:r w:rsidR="00424D3B" w:rsidRPr="003D68D8">
        <w:rPr>
          <w:rFonts w:ascii="Ecofont Vera Sans" w:hAnsi="Ecofont Vera Sans"/>
          <w:sz w:val="20"/>
          <w:szCs w:val="20"/>
        </w:rPr>
        <w:t>INSTRUI</w:t>
      </w:r>
      <w:r w:rsidRPr="003D68D8">
        <w:rPr>
          <w:rFonts w:ascii="Ecofont Vera Sans" w:hAnsi="Ecofont Vera Sans"/>
          <w:sz w:val="20"/>
          <w:szCs w:val="20"/>
        </w:rPr>
        <w:t>:</w:t>
      </w:r>
    </w:p>
    <w:p w14:paraId="1A604D32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7B7E326E" w14:textId="4A3FFE8B" w:rsidR="00E10E96" w:rsidRPr="008A46E5" w:rsidRDefault="008E2061" w:rsidP="008E2061">
      <w:pPr>
        <w:pStyle w:val="Corpodetexto"/>
        <w:spacing w:line="360" w:lineRule="auto"/>
        <w:ind w:right="109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1º. </w:t>
      </w:r>
      <w:r w:rsidR="00E40535" w:rsidRPr="008A46E5">
        <w:rPr>
          <w:rFonts w:ascii="Ecofont Vera Sans" w:hAnsi="Ecofont Vera Sans"/>
          <w:sz w:val="20"/>
          <w:szCs w:val="20"/>
        </w:rPr>
        <w:t>Fica criad</w:t>
      </w:r>
      <w:r w:rsidR="00191F13">
        <w:rPr>
          <w:rFonts w:ascii="Ecofont Vera Sans" w:hAnsi="Ecofont Vera Sans"/>
          <w:sz w:val="20"/>
          <w:szCs w:val="20"/>
        </w:rPr>
        <w:t>a 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Ambiental, nos moldes do artigo 97-A do Decreto Federal nº 6.514, de 22 de julho de 2008, com intuito de estabelecer audiência de conciliação, decorrente das autuações de infrações ambientais, praticadas no Município de </w:t>
      </w:r>
      <w:r w:rsidR="00A81713">
        <w:rPr>
          <w:rFonts w:ascii="Ecofont Vera Sans" w:hAnsi="Ecofont Vera Sans"/>
          <w:sz w:val="20"/>
          <w:szCs w:val="20"/>
        </w:rPr>
        <w:t>Belém/PA</w:t>
      </w:r>
      <w:r w:rsidR="00E40535" w:rsidRPr="008A46E5">
        <w:rPr>
          <w:rFonts w:ascii="Ecofont Vera Sans" w:hAnsi="Ecofont Vera Sans"/>
          <w:sz w:val="20"/>
          <w:szCs w:val="20"/>
        </w:rPr>
        <w:t xml:space="preserve">, lavradas pela </w:t>
      </w:r>
      <w:r w:rsidR="00BA1209">
        <w:rPr>
          <w:rFonts w:ascii="Ecofont Vera Sans" w:hAnsi="Ecofont Vera Sans"/>
          <w:sz w:val="20"/>
          <w:szCs w:val="20"/>
        </w:rPr>
        <w:t>Secretaria</w:t>
      </w:r>
      <w:r w:rsidR="00E40535" w:rsidRPr="008A46E5">
        <w:rPr>
          <w:rFonts w:ascii="Ecofont Vera Sans" w:hAnsi="Ecofont Vera Sans"/>
          <w:sz w:val="20"/>
          <w:szCs w:val="20"/>
        </w:rPr>
        <w:t xml:space="preserve"> Municipal do Meio Ambiente </w:t>
      </w:r>
      <w:r w:rsidR="00BA1209">
        <w:rPr>
          <w:rFonts w:ascii="Ecofont Vera Sans" w:hAnsi="Ecofont Vera Sans"/>
          <w:sz w:val="20"/>
          <w:szCs w:val="20"/>
        </w:rPr>
        <w:t>–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BA1209">
        <w:rPr>
          <w:rFonts w:ascii="Ecofont Vera Sans" w:hAnsi="Ecofont Vera Sans"/>
          <w:sz w:val="20"/>
          <w:szCs w:val="20"/>
        </w:rPr>
        <w:t>SEMMA</w:t>
      </w:r>
      <w:r w:rsidR="00E40535" w:rsidRPr="008A46E5">
        <w:rPr>
          <w:rFonts w:ascii="Ecofont Vera Sans" w:hAnsi="Ecofont Vera Sans"/>
          <w:sz w:val="20"/>
          <w:szCs w:val="20"/>
        </w:rPr>
        <w:t>.</w:t>
      </w:r>
    </w:p>
    <w:p w14:paraId="336199CD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4256206B" w14:textId="01A3C7CA" w:rsidR="00E10E96" w:rsidRPr="008A46E5" w:rsidRDefault="008E2061" w:rsidP="008E2061">
      <w:pPr>
        <w:pStyle w:val="Corpodetexto"/>
        <w:spacing w:line="360" w:lineRule="auto"/>
        <w:ind w:right="108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2º. </w:t>
      </w:r>
      <w:r w:rsidR="00E40535" w:rsidRPr="008A46E5">
        <w:rPr>
          <w:rFonts w:ascii="Ecofont Vera Sans" w:hAnsi="Ecofont Vera Sans"/>
          <w:sz w:val="20"/>
          <w:szCs w:val="20"/>
        </w:rPr>
        <w:t xml:space="preserve">Caberá </w:t>
      </w:r>
      <w:r w:rsidR="00191F13">
        <w:rPr>
          <w:rFonts w:ascii="Ecofont Vera Sans" w:hAnsi="Ecofont Vera Sans"/>
          <w:sz w:val="20"/>
          <w:szCs w:val="20"/>
        </w:rPr>
        <w:t>à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realizar análise preliminar das autuações, na forma do art. 98-A, § 1º, inciso I, do Decreto Federal nº 6.514/2008, para convalidar auto de infração que apresente vício sanável ou declarar </w:t>
      </w:r>
      <w:proofErr w:type="gramStart"/>
      <w:r w:rsidR="00E40535" w:rsidRPr="008A46E5">
        <w:rPr>
          <w:rFonts w:ascii="Ecofont Vera Sans" w:hAnsi="Ecofont Vera Sans"/>
          <w:sz w:val="20"/>
          <w:szCs w:val="20"/>
        </w:rPr>
        <w:t>nula as acometidas</w:t>
      </w:r>
      <w:proofErr w:type="gramEnd"/>
      <w:r w:rsidR="00E40535" w:rsidRPr="008A46E5">
        <w:rPr>
          <w:rFonts w:ascii="Ecofont Vera Sans" w:hAnsi="Ecofont Vera Sans"/>
          <w:sz w:val="20"/>
          <w:szCs w:val="20"/>
        </w:rPr>
        <w:t xml:space="preserve"> por vício insanável, assim como, decidir sobre a manutenção das infrações</w:t>
      </w:r>
      <w:r w:rsidR="0072487E">
        <w:rPr>
          <w:rFonts w:ascii="Ecofont Vera Sans" w:hAnsi="Ecofont Vera Sans"/>
          <w:sz w:val="20"/>
          <w:szCs w:val="20"/>
        </w:rPr>
        <w:t>.</w:t>
      </w:r>
    </w:p>
    <w:p w14:paraId="7D2685A1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49E16CBF" w14:textId="091329F7" w:rsidR="00E10E96" w:rsidRPr="008A46E5" w:rsidRDefault="008E2061" w:rsidP="008E2061">
      <w:pPr>
        <w:pStyle w:val="Corpodetexto"/>
        <w:spacing w:line="360" w:lineRule="auto"/>
        <w:ind w:right="107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3º. 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será responsável por realizar as audiências de conciliação ambiental, explanando ao autuado as razões de fato e de direito que </w:t>
      </w:r>
      <w:proofErr w:type="gramStart"/>
      <w:r w:rsidR="00E40535" w:rsidRPr="008A46E5">
        <w:rPr>
          <w:rFonts w:ascii="Ecofont Vera Sans" w:hAnsi="Ecofont Vera Sans"/>
          <w:sz w:val="20"/>
          <w:szCs w:val="20"/>
        </w:rPr>
        <w:t>ensejaram</w:t>
      </w:r>
      <w:proofErr w:type="gramEnd"/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proofErr w:type="gramStart"/>
      <w:r w:rsidR="00E40535" w:rsidRPr="008A46E5">
        <w:rPr>
          <w:rFonts w:ascii="Ecofont Vera Sans" w:hAnsi="Ecofont Vera Sans"/>
          <w:sz w:val="20"/>
          <w:szCs w:val="20"/>
        </w:rPr>
        <w:t>a</w:t>
      </w:r>
      <w:proofErr w:type="gramEnd"/>
      <w:r w:rsidR="00E40535" w:rsidRPr="008A46E5">
        <w:rPr>
          <w:rFonts w:ascii="Ecofont Vera Sans" w:hAnsi="Ecofont Vera Sans"/>
          <w:sz w:val="20"/>
          <w:szCs w:val="20"/>
        </w:rPr>
        <w:t xml:space="preserve"> lavratura do auto de infração, apresentando as soluções legais possíveis para encerrar o processo, tais como</w:t>
      </w:r>
      <w:r w:rsidR="00870E9A">
        <w:rPr>
          <w:rFonts w:ascii="Ecofont Vera Sans" w:hAnsi="Ecofont Vera Sans"/>
          <w:sz w:val="20"/>
          <w:szCs w:val="20"/>
        </w:rPr>
        <w:t>:</w:t>
      </w:r>
      <w:r w:rsidR="003F0018">
        <w:rPr>
          <w:rFonts w:ascii="Ecofont Vera Sans" w:hAnsi="Ecofont Vera Sans"/>
          <w:sz w:val="20"/>
          <w:szCs w:val="20"/>
        </w:rPr>
        <w:t xml:space="preserve"> o desconto para pagamento </w:t>
      </w:r>
      <w:r w:rsidR="00E40535" w:rsidRPr="008A46E5">
        <w:rPr>
          <w:rFonts w:ascii="Ecofont Vera Sans" w:hAnsi="Ecofont Vera Sans"/>
          <w:sz w:val="20"/>
          <w:szCs w:val="20"/>
        </w:rPr>
        <w:t>e a conversão da multa em serviços de preservação, melhoria e recuperação da qualidade do meio ambiente, decidir sobre questões de ordem pública e homologar opção do autuado por uma das soluções</w:t>
      </w:r>
      <w:r w:rsidR="00E40535" w:rsidRPr="008A46E5">
        <w:rPr>
          <w:rFonts w:ascii="Ecofont Vera Sans" w:hAnsi="Ecofont Vera Sans"/>
          <w:spacing w:val="1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apresentadas</w:t>
      </w:r>
      <w:r w:rsidR="00FB2920">
        <w:rPr>
          <w:rFonts w:ascii="Ecofont Vera Sans" w:hAnsi="Ecofont Vera Sans"/>
          <w:sz w:val="20"/>
          <w:szCs w:val="20"/>
        </w:rPr>
        <w:t>, nos termos da norma do inciso II, do §1º do art. 98 do Decreto federal 6.514/2008</w:t>
      </w:r>
      <w:r w:rsidR="00E40535" w:rsidRPr="008A46E5">
        <w:rPr>
          <w:rFonts w:ascii="Ecofont Vera Sans" w:hAnsi="Ecofont Vera Sans"/>
          <w:sz w:val="20"/>
          <w:szCs w:val="20"/>
        </w:rPr>
        <w:t>.</w:t>
      </w:r>
    </w:p>
    <w:p w14:paraId="6815AD95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22B110EF" w14:textId="3C6E6789" w:rsidR="00E10E96" w:rsidRPr="008A46E5" w:rsidRDefault="008E2061" w:rsidP="008E2061">
      <w:pPr>
        <w:pStyle w:val="Corpodetexto"/>
        <w:spacing w:line="360" w:lineRule="auto"/>
        <w:ind w:right="132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4º. 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será </w:t>
      </w:r>
      <w:r w:rsidR="00C35FA8" w:rsidRPr="008A46E5">
        <w:rPr>
          <w:rFonts w:ascii="Ecofont Vera Sans" w:hAnsi="Ecofont Vera Sans"/>
          <w:sz w:val="20"/>
          <w:szCs w:val="20"/>
        </w:rPr>
        <w:t>composta</w:t>
      </w:r>
      <w:r w:rsidR="00E40535" w:rsidRPr="008A46E5">
        <w:rPr>
          <w:rFonts w:ascii="Ecofont Vera Sans" w:hAnsi="Ecofont Vera Sans"/>
          <w:sz w:val="20"/>
          <w:szCs w:val="20"/>
        </w:rPr>
        <w:t xml:space="preserve"> por um representante, com </w:t>
      </w:r>
      <w:r w:rsidR="00E40535" w:rsidRPr="008A46E5">
        <w:rPr>
          <w:rFonts w:ascii="Ecofont Vera Sans" w:hAnsi="Ecofont Vera Sans"/>
          <w:sz w:val="20"/>
          <w:szCs w:val="20"/>
        </w:rPr>
        <w:lastRenderedPageBreak/>
        <w:t xml:space="preserve">seu respectivo suplente, dos seguintes </w:t>
      </w:r>
      <w:r w:rsidR="00FB2920">
        <w:rPr>
          <w:rFonts w:ascii="Ecofont Vera Sans" w:hAnsi="Ecofont Vera Sans"/>
          <w:sz w:val="20"/>
          <w:szCs w:val="20"/>
        </w:rPr>
        <w:t>setores da SEMMA</w:t>
      </w:r>
      <w:r w:rsidR="00E40535" w:rsidRPr="008A46E5">
        <w:rPr>
          <w:rFonts w:ascii="Ecofont Vera Sans" w:hAnsi="Ecofont Vera Sans"/>
          <w:sz w:val="20"/>
          <w:szCs w:val="20"/>
        </w:rPr>
        <w:t>:</w:t>
      </w:r>
    </w:p>
    <w:p w14:paraId="53BB9F63" w14:textId="4F75EC53" w:rsidR="007A1D8F" w:rsidRPr="00467574" w:rsidRDefault="00E40535" w:rsidP="007A1D8F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 w:rsidRPr="00467574">
        <w:rPr>
          <w:rFonts w:ascii="Ecofont Vera Sans" w:hAnsi="Ecofont Vera Sans"/>
          <w:sz w:val="20"/>
          <w:szCs w:val="20"/>
        </w:rPr>
        <w:t xml:space="preserve">I </w:t>
      </w:r>
      <w:r w:rsidR="00FB2920" w:rsidRPr="00467574">
        <w:rPr>
          <w:rFonts w:ascii="Ecofont Vera Sans" w:hAnsi="Ecofont Vera Sans"/>
          <w:sz w:val="20"/>
          <w:szCs w:val="20"/>
        </w:rPr>
        <w:t>–</w:t>
      </w:r>
      <w:r w:rsidRPr="00467574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FB2920" w:rsidRPr="00467574">
        <w:rPr>
          <w:rFonts w:ascii="Ecofont Vera Sans" w:hAnsi="Ecofont Vera Sans"/>
          <w:sz w:val="20"/>
          <w:szCs w:val="20"/>
        </w:rPr>
        <w:t xml:space="preserve"> Setorial de Assuntos Jurídicos</w:t>
      </w:r>
      <w:r w:rsidR="007A1D8F" w:rsidRPr="00467574">
        <w:rPr>
          <w:rFonts w:ascii="Ecofont Vera Sans" w:hAnsi="Ecofont Vera Sans"/>
          <w:sz w:val="20"/>
          <w:szCs w:val="20"/>
        </w:rPr>
        <w:t xml:space="preserve"> – </w:t>
      </w:r>
      <w:r w:rsidR="00FB2920" w:rsidRPr="00467574">
        <w:rPr>
          <w:rFonts w:ascii="Ecofont Vera Sans" w:hAnsi="Ecofont Vera Sans"/>
          <w:sz w:val="20"/>
          <w:szCs w:val="20"/>
        </w:rPr>
        <w:t>NSAJ</w:t>
      </w:r>
      <w:r w:rsidRPr="00467574">
        <w:rPr>
          <w:rFonts w:ascii="Ecofont Vera Sans" w:hAnsi="Ecofont Vera Sans"/>
          <w:sz w:val="20"/>
          <w:szCs w:val="20"/>
        </w:rPr>
        <w:t>;</w:t>
      </w:r>
    </w:p>
    <w:p w14:paraId="1A95210E" w14:textId="486B4160" w:rsidR="00E10E96" w:rsidRPr="008A46E5" w:rsidRDefault="00E40535" w:rsidP="00FB2920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II </w:t>
      </w:r>
      <w:r w:rsidR="00FB2920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FB2920">
        <w:rPr>
          <w:rFonts w:ascii="Ecofont Vera Sans" w:hAnsi="Ecofont Vera Sans"/>
          <w:sz w:val="20"/>
          <w:szCs w:val="20"/>
        </w:rPr>
        <w:t>Departamento de Controle Ambiental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7A1D8F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FB2920">
        <w:rPr>
          <w:rFonts w:ascii="Ecofont Vera Sans" w:hAnsi="Ecofont Vera Sans"/>
          <w:sz w:val="20"/>
          <w:szCs w:val="20"/>
        </w:rPr>
        <w:t>DCA</w:t>
      </w:r>
      <w:r w:rsidRPr="008A46E5">
        <w:rPr>
          <w:rFonts w:ascii="Ecofont Vera Sans" w:hAnsi="Ecofont Vera Sans"/>
          <w:sz w:val="20"/>
          <w:szCs w:val="20"/>
        </w:rPr>
        <w:t>;</w:t>
      </w:r>
      <w:r w:rsidR="00FB2920">
        <w:rPr>
          <w:rFonts w:ascii="Ecofont Vera Sans" w:hAnsi="Ecofont Vera Sans"/>
          <w:sz w:val="20"/>
          <w:szCs w:val="20"/>
        </w:rPr>
        <w:t xml:space="preserve"> </w:t>
      </w:r>
      <w:proofErr w:type="gramStart"/>
      <w:r w:rsidR="00FB2920">
        <w:rPr>
          <w:rFonts w:ascii="Ecofont Vera Sans" w:hAnsi="Ecofont Vera Sans"/>
          <w:sz w:val="20"/>
          <w:szCs w:val="20"/>
        </w:rPr>
        <w:t>e</w:t>
      </w:r>
      <w:proofErr w:type="gramEnd"/>
    </w:p>
    <w:p w14:paraId="6621C98F" w14:textId="11DAF6DA" w:rsidR="00E10E96" w:rsidRPr="008A46E5" w:rsidRDefault="00E40535" w:rsidP="00FB2920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III </w:t>
      </w:r>
      <w:r w:rsidR="00FB2920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FB2920">
        <w:rPr>
          <w:rFonts w:ascii="Ecofont Vera Sans" w:hAnsi="Ecofont Vera Sans"/>
          <w:sz w:val="20"/>
          <w:szCs w:val="20"/>
        </w:rPr>
        <w:t>Diretoria Geral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7A1D8F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FB2920">
        <w:rPr>
          <w:rFonts w:ascii="Ecofont Vera Sans" w:hAnsi="Ecofont Vera Sans"/>
          <w:sz w:val="20"/>
          <w:szCs w:val="20"/>
        </w:rPr>
        <w:t>DG</w:t>
      </w:r>
      <w:r w:rsidRPr="008A46E5">
        <w:rPr>
          <w:rFonts w:ascii="Ecofont Vera Sans" w:hAnsi="Ecofont Vera Sans"/>
          <w:sz w:val="20"/>
          <w:szCs w:val="20"/>
        </w:rPr>
        <w:t>.</w:t>
      </w:r>
    </w:p>
    <w:p w14:paraId="393E6AFC" w14:textId="1AF2722E" w:rsidR="00E10E96" w:rsidRDefault="00684EF5" w:rsidP="00684EF5">
      <w:pPr>
        <w:pStyle w:val="Corpodetexto"/>
        <w:spacing w:line="360" w:lineRule="auto"/>
        <w:ind w:left="284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Parágrafo único. Aos membros </w:t>
      </w:r>
      <w:r w:rsidR="003B2DFE">
        <w:rPr>
          <w:rFonts w:ascii="Ecofont Vera Sans" w:hAnsi="Ecofont Vera Sans"/>
          <w:sz w:val="20"/>
          <w:szCs w:val="20"/>
        </w:rPr>
        <w:t xml:space="preserve">integrantes </w:t>
      </w:r>
      <w:r w:rsidR="008F5607">
        <w:rPr>
          <w:rFonts w:ascii="Ecofont Vera Sans" w:hAnsi="Ecofont Vera Sans"/>
          <w:sz w:val="20"/>
          <w:szCs w:val="20"/>
        </w:rPr>
        <w:t>do inciso I</w:t>
      </w:r>
      <w:r w:rsidR="003B2DFE">
        <w:rPr>
          <w:rFonts w:ascii="Ecofont Vera Sans" w:hAnsi="Ecofont Vera Sans"/>
          <w:sz w:val="20"/>
          <w:szCs w:val="20"/>
        </w:rPr>
        <w:t xml:space="preserve"> competirão </w:t>
      </w:r>
      <w:proofErr w:type="gramStart"/>
      <w:r w:rsidR="003B2DFE">
        <w:rPr>
          <w:rFonts w:ascii="Ecofont Vera Sans" w:hAnsi="Ecofont Vera Sans"/>
          <w:sz w:val="20"/>
          <w:szCs w:val="20"/>
        </w:rPr>
        <w:t>as</w:t>
      </w:r>
      <w:proofErr w:type="gramEnd"/>
      <w:r w:rsidR="003B2DFE">
        <w:rPr>
          <w:rFonts w:ascii="Ecofont Vera Sans" w:hAnsi="Ecofont Vera Sans"/>
          <w:sz w:val="20"/>
          <w:szCs w:val="20"/>
        </w:rPr>
        <w:t xml:space="preserve"> análises relativas ao </w:t>
      </w:r>
      <w:r w:rsidR="008F5607">
        <w:rPr>
          <w:rFonts w:ascii="Ecofont Vera Sans" w:hAnsi="Ecofont Vera Sans"/>
          <w:sz w:val="20"/>
          <w:szCs w:val="20"/>
        </w:rPr>
        <w:t>art. 2º desta IN</w:t>
      </w:r>
      <w:r w:rsidR="003B2DFE">
        <w:rPr>
          <w:rFonts w:ascii="Ecofont Vera Sans" w:hAnsi="Ecofont Vera Sans"/>
          <w:sz w:val="20"/>
          <w:szCs w:val="20"/>
        </w:rPr>
        <w:t xml:space="preserve"> e aos demais </w:t>
      </w:r>
      <w:r w:rsidR="008F5607">
        <w:rPr>
          <w:rFonts w:ascii="Ecofont Vera Sans" w:hAnsi="Ecofont Vera Sans"/>
          <w:sz w:val="20"/>
          <w:szCs w:val="20"/>
        </w:rPr>
        <w:t>os descritos</w:t>
      </w:r>
      <w:r w:rsidR="00EC346A">
        <w:rPr>
          <w:rFonts w:ascii="Ecofont Vera Sans" w:hAnsi="Ecofont Vera Sans"/>
          <w:sz w:val="20"/>
          <w:szCs w:val="20"/>
        </w:rPr>
        <w:t xml:space="preserve"> </w:t>
      </w:r>
      <w:r w:rsidR="008F5607">
        <w:rPr>
          <w:rFonts w:ascii="Ecofont Vera Sans" w:hAnsi="Ecofont Vera Sans"/>
          <w:sz w:val="20"/>
          <w:szCs w:val="20"/>
        </w:rPr>
        <w:t>n</w:t>
      </w:r>
      <w:r w:rsidR="00EC346A">
        <w:rPr>
          <w:rFonts w:ascii="Ecofont Vera Sans" w:hAnsi="Ecofont Vera Sans"/>
          <w:sz w:val="20"/>
          <w:szCs w:val="20"/>
        </w:rPr>
        <w:t xml:space="preserve">o </w:t>
      </w:r>
      <w:r w:rsidR="008F5607">
        <w:rPr>
          <w:rFonts w:ascii="Ecofont Vera Sans" w:hAnsi="Ecofont Vera Sans"/>
          <w:sz w:val="20"/>
          <w:szCs w:val="20"/>
        </w:rPr>
        <w:t>art. 3º.</w:t>
      </w:r>
    </w:p>
    <w:p w14:paraId="32B74EF9" w14:textId="77777777" w:rsidR="00684EF5" w:rsidRPr="008A46E5" w:rsidRDefault="00684EF5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2A9B1EF0" w14:textId="399DA03F" w:rsidR="00E10E96" w:rsidRPr="008A46E5" w:rsidRDefault="008E2061" w:rsidP="008E2061">
      <w:pPr>
        <w:pStyle w:val="Corpodetexto"/>
        <w:spacing w:line="360" w:lineRule="auto"/>
        <w:ind w:right="111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5º. </w:t>
      </w:r>
      <w:r w:rsidR="00E40535" w:rsidRPr="008A46E5">
        <w:rPr>
          <w:rFonts w:ascii="Ecofont Vera Sans" w:hAnsi="Ecofont Vera Sans"/>
          <w:sz w:val="20"/>
          <w:szCs w:val="20"/>
        </w:rPr>
        <w:t xml:space="preserve">Cada um dos </w:t>
      </w:r>
      <w:r w:rsidR="00111F68">
        <w:rPr>
          <w:rFonts w:ascii="Ecofont Vera Sans" w:hAnsi="Ecofont Vera Sans"/>
          <w:sz w:val="20"/>
          <w:szCs w:val="20"/>
        </w:rPr>
        <w:t>setores</w:t>
      </w:r>
      <w:r w:rsidR="00E40535" w:rsidRPr="008A46E5">
        <w:rPr>
          <w:rFonts w:ascii="Ecofont Vera Sans" w:hAnsi="Ecofont Vera Sans"/>
          <w:sz w:val="20"/>
          <w:szCs w:val="20"/>
        </w:rPr>
        <w:t xml:space="preserve"> acima, </w:t>
      </w:r>
      <w:r w:rsidR="00111F68">
        <w:rPr>
          <w:rFonts w:ascii="Ecofont Vera Sans" w:hAnsi="Ecofont Vera Sans"/>
          <w:sz w:val="20"/>
          <w:szCs w:val="20"/>
        </w:rPr>
        <w:t>por meio</w:t>
      </w:r>
      <w:r w:rsidR="00EB51AE">
        <w:rPr>
          <w:rFonts w:ascii="Ecofont Vera Sans" w:hAnsi="Ecofont Vera Sans"/>
          <w:sz w:val="20"/>
          <w:szCs w:val="20"/>
        </w:rPr>
        <w:t xml:space="preserve"> de sua chefia, </w:t>
      </w:r>
      <w:r w:rsidR="00E40535" w:rsidRPr="008A46E5">
        <w:rPr>
          <w:rFonts w:ascii="Ecofont Vera Sans" w:hAnsi="Ecofont Vera Sans"/>
          <w:sz w:val="20"/>
          <w:szCs w:val="20"/>
        </w:rPr>
        <w:t>procederá à indicação do</w:t>
      </w:r>
      <w:r w:rsidR="006E289C">
        <w:rPr>
          <w:rFonts w:ascii="Ecofont Vera Sans" w:hAnsi="Ecofont Vera Sans"/>
          <w:sz w:val="20"/>
          <w:szCs w:val="20"/>
        </w:rPr>
        <w:t>s respectivos</w:t>
      </w:r>
      <w:r w:rsidR="00E40535" w:rsidRPr="008A46E5">
        <w:rPr>
          <w:rFonts w:ascii="Ecofont Vera Sans" w:hAnsi="Ecofont Vera Sans"/>
          <w:sz w:val="20"/>
          <w:szCs w:val="20"/>
        </w:rPr>
        <w:t xml:space="preserve"> membro</w:t>
      </w:r>
      <w:r w:rsidR="00CC0A97">
        <w:rPr>
          <w:rFonts w:ascii="Ecofont Vera Sans" w:hAnsi="Ecofont Vera Sans"/>
          <w:sz w:val="20"/>
          <w:szCs w:val="20"/>
        </w:rPr>
        <w:t>s</w:t>
      </w:r>
      <w:r w:rsidR="00E40535" w:rsidRPr="008A46E5">
        <w:rPr>
          <w:rFonts w:ascii="Ecofont Vera Sans" w:hAnsi="Ecofont Vera Sans"/>
          <w:sz w:val="20"/>
          <w:szCs w:val="20"/>
        </w:rPr>
        <w:t>, podendo ser nomeado</w:t>
      </w:r>
      <w:r w:rsidR="007F3DF5" w:rsidRPr="008A46E5">
        <w:rPr>
          <w:rFonts w:ascii="Ecofont Vera Sans" w:hAnsi="Ecofont Vera Sans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somente</w:t>
      </w:r>
      <w:r w:rsidR="007F3DF5" w:rsidRPr="008A46E5">
        <w:rPr>
          <w:rFonts w:ascii="Ecofont Vera Sans" w:hAnsi="Ecofont Vera Sans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integrante dos seguintes</w:t>
      </w:r>
      <w:r w:rsidR="00E40535" w:rsidRPr="008A46E5">
        <w:rPr>
          <w:rFonts w:ascii="Ecofont Vera Sans" w:hAnsi="Ecofont Vera Sans"/>
          <w:spacing w:val="4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cargos</w:t>
      </w:r>
      <w:r w:rsidR="00EB51AE">
        <w:rPr>
          <w:rFonts w:ascii="Ecofont Vera Sans" w:hAnsi="Ecofont Vera Sans"/>
          <w:sz w:val="20"/>
          <w:szCs w:val="20"/>
        </w:rPr>
        <w:t xml:space="preserve"> efetivos</w:t>
      </w:r>
      <w:r w:rsidR="00E40535" w:rsidRPr="008A46E5">
        <w:rPr>
          <w:rFonts w:ascii="Ecofont Vera Sans" w:hAnsi="Ecofont Vera Sans"/>
          <w:sz w:val="20"/>
          <w:szCs w:val="20"/>
        </w:rPr>
        <w:t>:</w:t>
      </w:r>
    </w:p>
    <w:p w14:paraId="62E2098D" w14:textId="64B97DFB" w:rsidR="00111F68" w:rsidRPr="00EB51AE" w:rsidRDefault="00E40535" w:rsidP="00111F68">
      <w:pPr>
        <w:pStyle w:val="Corpodetexto"/>
        <w:spacing w:line="360" w:lineRule="auto"/>
        <w:ind w:right="21"/>
        <w:jc w:val="both"/>
        <w:rPr>
          <w:rFonts w:ascii="Ecofont Vera Sans" w:hAnsi="Ecofont Vera Sans"/>
          <w:sz w:val="20"/>
          <w:szCs w:val="20"/>
        </w:rPr>
      </w:pPr>
      <w:r w:rsidRPr="00EB51AE">
        <w:rPr>
          <w:rFonts w:ascii="Ecofont Vera Sans" w:hAnsi="Ecofont Vera Sans"/>
          <w:sz w:val="20"/>
          <w:szCs w:val="20"/>
        </w:rPr>
        <w:t xml:space="preserve">I </w:t>
      </w:r>
      <w:r w:rsidR="00111F68" w:rsidRPr="00EB51AE">
        <w:rPr>
          <w:rFonts w:ascii="Ecofont Vera Sans" w:hAnsi="Ecofont Vera Sans"/>
          <w:sz w:val="20"/>
          <w:szCs w:val="20"/>
        </w:rPr>
        <w:t>–</w:t>
      </w:r>
      <w:r w:rsidRPr="00EB51AE">
        <w:rPr>
          <w:rFonts w:ascii="Ecofont Vera Sans" w:hAnsi="Ecofont Vera Sans"/>
          <w:sz w:val="20"/>
          <w:szCs w:val="20"/>
        </w:rPr>
        <w:t xml:space="preserve"> </w:t>
      </w:r>
      <w:r w:rsidR="00111F68" w:rsidRPr="00EB51AE">
        <w:rPr>
          <w:rFonts w:ascii="Ecofont Vera Sans" w:hAnsi="Ecofont Vera Sans"/>
          <w:sz w:val="20"/>
          <w:szCs w:val="20"/>
        </w:rPr>
        <w:t>Consultor Jurídico do Município</w:t>
      </w:r>
      <w:r w:rsidRPr="00EB51AE">
        <w:rPr>
          <w:rFonts w:ascii="Ecofont Vera Sans" w:hAnsi="Ecofont Vera Sans"/>
          <w:sz w:val="20"/>
          <w:szCs w:val="20"/>
        </w:rPr>
        <w:t xml:space="preserve"> </w:t>
      </w:r>
      <w:r w:rsidR="00111F68" w:rsidRPr="00EB51AE">
        <w:rPr>
          <w:rFonts w:ascii="Ecofont Vera Sans" w:hAnsi="Ecofont Vera Sans"/>
          <w:sz w:val="20"/>
          <w:szCs w:val="20"/>
        </w:rPr>
        <w:t xml:space="preserve">– </w:t>
      </w:r>
      <w:r w:rsidR="00A13962" w:rsidRPr="00EB51AE">
        <w:rPr>
          <w:rFonts w:ascii="Ecofont Vera Sans" w:hAnsi="Ecofont Vera Sans"/>
          <w:sz w:val="20"/>
          <w:szCs w:val="20"/>
        </w:rPr>
        <w:t>NSAJ</w:t>
      </w:r>
      <w:r w:rsidRPr="00EB51AE">
        <w:rPr>
          <w:rFonts w:ascii="Ecofont Vera Sans" w:hAnsi="Ecofont Vera Sans"/>
          <w:sz w:val="20"/>
          <w:szCs w:val="20"/>
        </w:rPr>
        <w:t xml:space="preserve">; </w:t>
      </w:r>
    </w:p>
    <w:p w14:paraId="1402CD43" w14:textId="23169360" w:rsidR="00E10E96" w:rsidRPr="008A46E5" w:rsidRDefault="00E40535" w:rsidP="00111F68">
      <w:pPr>
        <w:pStyle w:val="Corpodetexto"/>
        <w:spacing w:line="360" w:lineRule="auto"/>
        <w:ind w:right="21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II </w:t>
      </w:r>
      <w:r w:rsidR="00111F68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Engenheiro Civil </w:t>
      </w:r>
      <w:r w:rsidR="00111F68">
        <w:rPr>
          <w:rFonts w:ascii="Ecofont Vera Sans" w:hAnsi="Ecofont Vera Sans"/>
          <w:sz w:val="20"/>
          <w:szCs w:val="20"/>
        </w:rPr>
        <w:t>–</w:t>
      </w:r>
      <w:r w:rsidRPr="008A46E5">
        <w:rPr>
          <w:rFonts w:ascii="Ecofont Vera Sans" w:hAnsi="Ecofont Vera Sans"/>
          <w:sz w:val="20"/>
          <w:szCs w:val="20"/>
        </w:rPr>
        <w:t xml:space="preserve"> </w:t>
      </w:r>
      <w:r w:rsidR="00111F68">
        <w:rPr>
          <w:rFonts w:ascii="Ecofont Vera Sans" w:hAnsi="Ecofont Vera Sans"/>
          <w:sz w:val="20"/>
          <w:szCs w:val="20"/>
        </w:rPr>
        <w:t>DCA</w:t>
      </w:r>
      <w:r w:rsidRPr="008A46E5">
        <w:rPr>
          <w:rFonts w:ascii="Ecofont Vera Sans" w:hAnsi="Ecofont Vera Sans"/>
          <w:sz w:val="20"/>
          <w:szCs w:val="20"/>
        </w:rPr>
        <w:t>;</w:t>
      </w:r>
    </w:p>
    <w:p w14:paraId="7FE92637" w14:textId="00DB049F" w:rsidR="00E10E96" w:rsidRPr="00111F68" w:rsidRDefault="00111F68" w:rsidP="00111F68">
      <w:pPr>
        <w:pStyle w:val="PargrafodaLista"/>
        <w:numPr>
          <w:ilvl w:val="0"/>
          <w:numId w:val="1"/>
        </w:numPr>
        <w:tabs>
          <w:tab w:val="left" w:pos="507"/>
        </w:tabs>
        <w:spacing w:before="0" w:line="360" w:lineRule="auto"/>
        <w:ind w:left="268" w:right="21" w:firstLine="0"/>
        <w:jc w:val="both"/>
        <w:rPr>
          <w:rFonts w:ascii="Ecofont Vera Sans" w:hAnsi="Ecofont Vera Sans"/>
          <w:sz w:val="20"/>
          <w:szCs w:val="20"/>
        </w:rPr>
      </w:pPr>
      <w:r w:rsidRPr="00111F68">
        <w:rPr>
          <w:rFonts w:ascii="Ecofont Vera Sans" w:hAnsi="Ecofont Vera Sans"/>
          <w:sz w:val="20"/>
          <w:szCs w:val="20"/>
        </w:rPr>
        <w:t>–</w:t>
      </w:r>
      <w:r w:rsidR="00E40535" w:rsidRPr="00111F68">
        <w:rPr>
          <w:rFonts w:ascii="Ecofont Vera Sans" w:hAnsi="Ecofont Vera Sans"/>
          <w:sz w:val="20"/>
          <w:szCs w:val="20"/>
        </w:rPr>
        <w:t xml:space="preserve"> Engenheiro Sanitarista </w:t>
      </w:r>
      <w:r w:rsidRPr="00111F68">
        <w:rPr>
          <w:rFonts w:ascii="Ecofont Vera Sans" w:hAnsi="Ecofont Vera Sans"/>
          <w:sz w:val="20"/>
          <w:szCs w:val="20"/>
        </w:rPr>
        <w:t>–</w:t>
      </w:r>
      <w:r w:rsidR="00E40535" w:rsidRPr="00111F68">
        <w:rPr>
          <w:rFonts w:ascii="Ecofont Vera Sans" w:hAnsi="Ecofont Vera Sans"/>
          <w:spacing w:val="6"/>
          <w:sz w:val="20"/>
          <w:szCs w:val="20"/>
        </w:rPr>
        <w:t xml:space="preserve"> </w:t>
      </w:r>
      <w:r w:rsidRPr="00111F68">
        <w:rPr>
          <w:rFonts w:ascii="Ecofont Vera Sans" w:hAnsi="Ecofont Vera Sans"/>
          <w:sz w:val="20"/>
          <w:szCs w:val="20"/>
        </w:rPr>
        <w:t>DCA</w:t>
      </w:r>
      <w:r w:rsidR="00E40535" w:rsidRPr="00111F68">
        <w:rPr>
          <w:rFonts w:ascii="Ecofont Vera Sans" w:hAnsi="Ecofont Vera Sans"/>
          <w:sz w:val="20"/>
          <w:szCs w:val="20"/>
        </w:rPr>
        <w:t>;</w:t>
      </w:r>
    </w:p>
    <w:p w14:paraId="2E6C07FD" w14:textId="358E0842" w:rsidR="00E10E96" w:rsidRDefault="00111F68" w:rsidP="007A5249">
      <w:pPr>
        <w:pStyle w:val="PargrafodaLista"/>
        <w:numPr>
          <w:ilvl w:val="0"/>
          <w:numId w:val="1"/>
        </w:numPr>
        <w:tabs>
          <w:tab w:val="left" w:pos="532"/>
        </w:tabs>
        <w:spacing w:before="0" w:line="360" w:lineRule="auto"/>
        <w:ind w:left="268" w:right="21" w:firstLine="0"/>
        <w:jc w:val="both"/>
        <w:rPr>
          <w:rFonts w:ascii="Ecofont Vera Sans" w:hAnsi="Ecofont Vera Sans"/>
          <w:sz w:val="20"/>
          <w:szCs w:val="20"/>
        </w:rPr>
      </w:pPr>
      <w:r w:rsidRPr="007A5249">
        <w:rPr>
          <w:rFonts w:ascii="Ecofont Vera Sans" w:hAnsi="Ecofont Vera Sans"/>
          <w:sz w:val="20"/>
          <w:szCs w:val="20"/>
        </w:rPr>
        <w:t>–</w:t>
      </w:r>
      <w:r w:rsidR="00E40535" w:rsidRPr="007A5249">
        <w:rPr>
          <w:rFonts w:ascii="Ecofont Vera Sans" w:hAnsi="Ecofont Vera Sans"/>
          <w:sz w:val="20"/>
          <w:szCs w:val="20"/>
        </w:rPr>
        <w:t xml:space="preserve"> Engenheiro Florestal </w:t>
      </w:r>
      <w:r w:rsidRPr="007A5249">
        <w:rPr>
          <w:rFonts w:ascii="Ecofont Vera Sans" w:hAnsi="Ecofont Vera Sans"/>
          <w:sz w:val="20"/>
          <w:szCs w:val="20"/>
        </w:rPr>
        <w:t>–</w:t>
      </w:r>
      <w:r w:rsidR="00E40535" w:rsidRPr="007A5249">
        <w:rPr>
          <w:rFonts w:ascii="Ecofont Vera Sans" w:hAnsi="Ecofont Vera Sans"/>
          <w:sz w:val="20"/>
          <w:szCs w:val="20"/>
        </w:rPr>
        <w:t xml:space="preserve"> </w:t>
      </w:r>
      <w:r w:rsidRPr="007A5249">
        <w:rPr>
          <w:rFonts w:ascii="Ecofont Vera Sans" w:hAnsi="Ecofont Vera Sans"/>
          <w:sz w:val="20"/>
          <w:szCs w:val="20"/>
        </w:rPr>
        <w:t>DCA</w:t>
      </w:r>
      <w:r w:rsidR="00EE7788">
        <w:rPr>
          <w:rFonts w:ascii="Ecofont Vera Sans" w:hAnsi="Ecofont Vera Sans"/>
          <w:sz w:val="20"/>
          <w:szCs w:val="20"/>
        </w:rPr>
        <w:t xml:space="preserve">; </w:t>
      </w:r>
      <w:proofErr w:type="gramStart"/>
      <w:r w:rsidR="00EE7788">
        <w:rPr>
          <w:rFonts w:ascii="Ecofont Vera Sans" w:hAnsi="Ecofont Vera Sans"/>
          <w:sz w:val="20"/>
          <w:szCs w:val="20"/>
        </w:rPr>
        <w:t>e</w:t>
      </w:r>
      <w:proofErr w:type="gramEnd"/>
    </w:p>
    <w:p w14:paraId="3F90EAD7" w14:textId="0AFC82C9" w:rsidR="00EE7788" w:rsidRPr="007A5249" w:rsidRDefault="00EE7788" w:rsidP="007A5249">
      <w:pPr>
        <w:pStyle w:val="PargrafodaLista"/>
        <w:numPr>
          <w:ilvl w:val="0"/>
          <w:numId w:val="1"/>
        </w:numPr>
        <w:tabs>
          <w:tab w:val="left" w:pos="532"/>
        </w:tabs>
        <w:spacing w:before="0" w:line="360" w:lineRule="auto"/>
        <w:ind w:left="268" w:right="21" w:firstLine="0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>– outro cargo efetivo pertinente às causas a serem apreciadas.</w:t>
      </w:r>
    </w:p>
    <w:p w14:paraId="017B4011" w14:textId="02C609F2" w:rsidR="00E10E96" w:rsidRPr="008A46E5" w:rsidRDefault="00E40535" w:rsidP="007A1D8F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Parágrafo único. A nomeação se dará </w:t>
      </w:r>
      <w:r w:rsidR="00111F68">
        <w:rPr>
          <w:rFonts w:ascii="Ecofont Vera Sans" w:hAnsi="Ecofont Vera Sans"/>
          <w:sz w:val="20"/>
          <w:szCs w:val="20"/>
        </w:rPr>
        <w:t>por meio</w:t>
      </w:r>
      <w:r w:rsidRPr="008A46E5">
        <w:rPr>
          <w:rFonts w:ascii="Ecofont Vera Sans" w:hAnsi="Ecofont Vera Sans"/>
          <w:sz w:val="20"/>
          <w:szCs w:val="20"/>
        </w:rPr>
        <w:t xml:space="preserve"> de ato </w:t>
      </w:r>
      <w:r w:rsidR="002246C5">
        <w:rPr>
          <w:rFonts w:ascii="Ecofont Vera Sans" w:hAnsi="Ecofont Vera Sans"/>
          <w:sz w:val="20"/>
          <w:szCs w:val="20"/>
        </w:rPr>
        <w:t xml:space="preserve">administrativo </w:t>
      </w:r>
      <w:r w:rsidRPr="008A46E5">
        <w:rPr>
          <w:rFonts w:ascii="Ecofont Vera Sans" w:hAnsi="Ecofont Vera Sans"/>
          <w:sz w:val="20"/>
          <w:szCs w:val="20"/>
        </w:rPr>
        <w:t xml:space="preserve">do </w:t>
      </w:r>
      <w:r w:rsidR="00111F68">
        <w:rPr>
          <w:rFonts w:ascii="Ecofont Vera Sans" w:hAnsi="Ecofont Vera Sans"/>
          <w:sz w:val="20"/>
          <w:szCs w:val="20"/>
        </w:rPr>
        <w:t>Secretário</w:t>
      </w:r>
      <w:r w:rsidRPr="008A46E5">
        <w:rPr>
          <w:rFonts w:ascii="Ecofont Vera Sans" w:hAnsi="Ecofont Vera Sans"/>
          <w:sz w:val="20"/>
          <w:szCs w:val="20"/>
        </w:rPr>
        <w:t>.</w:t>
      </w:r>
    </w:p>
    <w:p w14:paraId="705586C4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1C200F0F" w14:textId="3EBE209F" w:rsidR="00E10E96" w:rsidRPr="008A46E5" w:rsidRDefault="008E2061" w:rsidP="008E2061">
      <w:pPr>
        <w:pStyle w:val="Corpodetexto"/>
        <w:spacing w:line="360" w:lineRule="auto"/>
        <w:ind w:right="134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6º. </w:t>
      </w:r>
      <w:r w:rsidR="00E40535" w:rsidRPr="008A46E5">
        <w:rPr>
          <w:rFonts w:ascii="Ecofont Vera Sans" w:hAnsi="Ecofont Vera Sans"/>
          <w:sz w:val="20"/>
          <w:szCs w:val="20"/>
        </w:rPr>
        <w:t>Os componentes d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desempenharão suas atividades de modo presencial</w:t>
      </w:r>
      <w:r w:rsidR="00CA0745" w:rsidRPr="000A3BE3">
        <w:rPr>
          <w:rFonts w:ascii="Ecofont Vera Sans" w:hAnsi="Ecofont Vera Sans"/>
          <w:sz w:val="20"/>
          <w:szCs w:val="20"/>
        </w:rPr>
        <w:t xml:space="preserve">, salvo impossibilidade justificada, oportunidade em que, havendo meios para tanto, </w:t>
      </w:r>
      <w:r w:rsidR="005F67E9" w:rsidRPr="000A3BE3">
        <w:rPr>
          <w:rFonts w:ascii="Ecofont Vera Sans" w:hAnsi="Ecofont Vera Sans"/>
          <w:sz w:val="20"/>
          <w:szCs w:val="20"/>
        </w:rPr>
        <w:t xml:space="preserve">a audiência </w:t>
      </w:r>
      <w:r w:rsidR="00CA0745" w:rsidRPr="000A3BE3">
        <w:rPr>
          <w:rFonts w:ascii="Ecofont Vera Sans" w:hAnsi="Ecofont Vera Sans"/>
          <w:sz w:val="20"/>
          <w:szCs w:val="20"/>
        </w:rPr>
        <w:t xml:space="preserve">deverá </w:t>
      </w:r>
      <w:r w:rsidR="005F67E9" w:rsidRPr="000A3BE3">
        <w:rPr>
          <w:rFonts w:ascii="Ecofont Vera Sans" w:hAnsi="Ecofont Vera Sans"/>
          <w:sz w:val="20"/>
          <w:szCs w:val="20"/>
        </w:rPr>
        <w:t xml:space="preserve">ocorrer </w:t>
      </w:r>
      <w:r w:rsidR="00CA0745" w:rsidRPr="000A3BE3">
        <w:rPr>
          <w:rFonts w:ascii="Ecofont Vera Sans" w:hAnsi="Ecofont Vera Sans"/>
          <w:sz w:val="20"/>
          <w:szCs w:val="20"/>
        </w:rPr>
        <w:t>virtual</w:t>
      </w:r>
      <w:r w:rsidR="005F67E9" w:rsidRPr="000A3BE3">
        <w:rPr>
          <w:rFonts w:ascii="Ecofont Vera Sans" w:hAnsi="Ecofont Vera Sans"/>
          <w:sz w:val="20"/>
          <w:szCs w:val="20"/>
        </w:rPr>
        <w:t>mente</w:t>
      </w:r>
      <w:r w:rsidR="00E40535" w:rsidRPr="000A3BE3">
        <w:rPr>
          <w:rFonts w:ascii="Ecofont Vera Sans" w:hAnsi="Ecofont Vera Sans"/>
          <w:sz w:val="20"/>
          <w:szCs w:val="20"/>
        </w:rPr>
        <w:t>.</w:t>
      </w:r>
    </w:p>
    <w:p w14:paraId="14EE693A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19478115" w14:textId="6748BE6E" w:rsidR="00E10E96" w:rsidRPr="008A46E5" w:rsidRDefault="008E2061" w:rsidP="008E2061">
      <w:pPr>
        <w:pStyle w:val="Corpodetexto"/>
        <w:spacing w:line="360" w:lineRule="auto"/>
        <w:ind w:right="130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7º. 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será </w:t>
      </w:r>
      <w:r w:rsidR="00C35FA8" w:rsidRPr="008A46E5">
        <w:rPr>
          <w:rFonts w:ascii="Ecofont Vera Sans" w:hAnsi="Ecofont Vera Sans"/>
          <w:sz w:val="20"/>
          <w:szCs w:val="20"/>
        </w:rPr>
        <w:t>presidida</w:t>
      </w:r>
      <w:r w:rsidR="00E40535" w:rsidRPr="008A46E5">
        <w:rPr>
          <w:rFonts w:ascii="Ecofont Vera Sans" w:hAnsi="Ecofont Vera Sans"/>
          <w:sz w:val="20"/>
          <w:szCs w:val="20"/>
        </w:rPr>
        <w:t xml:space="preserve"> sempre por Membro da </w:t>
      </w:r>
      <w:r w:rsidR="00D953E1">
        <w:rPr>
          <w:rFonts w:ascii="Ecofont Vera Sans" w:hAnsi="Ecofont Vera Sans"/>
          <w:sz w:val="20"/>
          <w:szCs w:val="20"/>
        </w:rPr>
        <w:t>Diretoria Geral da SEMMA</w:t>
      </w:r>
      <w:r w:rsidR="00E40535" w:rsidRPr="008A46E5">
        <w:rPr>
          <w:rFonts w:ascii="Ecofont Vera Sans" w:hAnsi="Ecofont Vera Sans"/>
          <w:sz w:val="20"/>
          <w:szCs w:val="20"/>
        </w:rPr>
        <w:t>.</w:t>
      </w:r>
    </w:p>
    <w:p w14:paraId="672FC025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2DEB2A27" w14:textId="6035FDBA" w:rsidR="00E10E96" w:rsidRPr="008A46E5" w:rsidRDefault="008E2061" w:rsidP="008E2061">
      <w:pPr>
        <w:pStyle w:val="Corpodetexto"/>
        <w:spacing w:line="360" w:lineRule="auto"/>
        <w:ind w:right="117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8º. </w:t>
      </w:r>
      <w:r w:rsidR="00E40535" w:rsidRPr="008A46E5">
        <w:rPr>
          <w:rFonts w:ascii="Ecofont Vera Sans" w:hAnsi="Ecofont Vera Sans"/>
          <w:sz w:val="20"/>
          <w:szCs w:val="20"/>
        </w:rPr>
        <w:t>As audiências de conciliações ambientais ocorrerão</w:t>
      </w:r>
      <w:r w:rsidR="00971D82">
        <w:rPr>
          <w:rFonts w:ascii="Ecofont Vera Sans" w:hAnsi="Ecofont Vera Sans"/>
          <w:sz w:val="20"/>
          <w:szCs w:val="20"/>
        </w:rPr>
        <w:t>,</w:t>
      </w:r>
      <w:r w:rsidR="00E40535" w:rsidRPr="008A46E5">
        <w:rPr>
          <w:rFonts w:ascii="Ecofont Vera Sans" w:hAnsi="Ecofont Vera Sans"/>
          <w:sz w:val="20"/>
          <w:szCs w:val="20"/>
        </w:rPr>
        <w:t xml:space="preserve"> no mínimo</w:t>
      </w:r>
      <w:r w:rsidR="005B6ED6">
        <w:rPr>
          <w:rFonts w:ascii="Ecofont Vera Sans" w:hAnsi="Ecofont Vera Sans"/>
          <w:sz w:val="20"/>
          <w:szCs w:val="20"/>
        </w:rPr>
        <w:t>,</w:t>
      </w:r>
      <w:r w:rsidR="00E40535" w:rsidRPr="008A46E5">
        <w:rPr>
          <w:rFonts w:ascii="Ecofont Vera Sans" w:hAnsi="Ecofont Vera Sans"/>
          <w:sz w:val="20"/>
          <w:szCs w:val="20"/>
        </w:rPr>
        <w:t xml:space="preserve"> uma vez por </w:t>
      </w:r>
      <w:r w:rsidR="008575C3">
        <w:rPr>
          <w:rFonts w:ascii="Ecofont Vera Sans" w:hAnsi="Ecofont Vera Sans"/>
          <w:sz w:val="20"/>
          <w:szCs w:val="20"/>
        </w:rPr>
        <w:t>semana</w:t>
      </w:r>
      <w:r w:rsidR="00E40535" w:rsidRPr="008A46E5">
        <w:rPr>
          <w:rFonts w:ascii="Ecofont Vera Sans" w:hAnsi="Ecofont Vera Sans"/>
          <w:sz w:val="20"/>
          <w:szCs w:val="20"/>
        </w:rPr>
        <w:t xml:space="preserve">, preferencialmente no décimo quinto dia útil, podendo sofrer alterações previamente comunicada </w:t>
      </w:r>
      <w:r w:rsidR="00132651" w:rsidRPr="00467574">
        <w:rPr>
          <w:rFonts w:ascii="Ecofont Vera Sans" w:hAnsi="Ecofont Vera Sans"/>
          <w:sz w:val="20"/>
          <w:szCs w:val="20"/>
        </w:rPr>
        <w:t>pela Presidência d</w:t>
      </w:r>
      <w:r w:rsidR="00191F13">
        <w:rPr>
          <w:rFonts w:ascii="Ecofont Vera Sans" w:hAnsi="Ecofont Vera Sans"/>
          <w:sz w:val="20"/>
          <w:szCs w:val="20"/>
        </w:rPr>
        <w:t>a</w:t>
      </w:r>
      <w:r w:rsidR="00132651" w:rsidRPr="00467574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C71DEF" w:rsidRPr="00467574">
        <w:rPr>
          <w:rFonts w:ascii="Ecofont Vera Sans" w:hAnsi="Ecofont Vera Sans"/>
          <w:sz w:val="20"/>
          <w:szCs w:val="20"/>
        </w:rPr>
        <w:t xml:space="preserve"> de Conciliação Ambiental</w:t>
      </w:r>
      <w:r w:rsidR="003D521B" w:rsidRPr="00467574">
        <w:rPr>
          <w:rFonts w:ascii="Ecofont Vera Sans" w:hAnsi="Ecofont Vera Sans"/>
          <w:sz w:val="20"/>
          <w:szCs w:val="20"/>
        </w:rPr>
        <w:t xml:space="preserve">, a qual competirá </w:t>
      </w:r>
      <w:proofErr w:type="gramStart"/>
      <w:r w:rsidR="003D521B" w:rsidRPr="00467574">
        <w:rPr>
          <w:rFonts w:ascii="Ecofont Vera Sans" w:hAnsi="Ecofont Vera Sans"/>
          <w:sz w:val="20"/>
          <w:szCs w:val="20"/>
        </w:rPr>
        <w:t>a</w:t>
      </w:r>
      <w:proofErr w:type="gramEnd"/>
      <w:r w:rsidR="003D521B" w:rsidRPr="00467574">
        <w:rPr>
          <w:rFonts w:ascii="Ecofont Vera Sans" w:hAnsi="Ecofont Vera Sans"/>
          <w:sz w:val="20"/>
          <w:szCs w:val="20"/>
        </w:rPr>
        <w:t xml:space="preserve"> elaboração da pauta</w:t>
      </w:r>
      <w:r w:rsidR="00E40535" w:rsidRPr="00467574">
        <w:rPr>
          <w:rFonts w:ascii="Ecofont Vera Sans" w:hAnsi="Ecofont Vera Sans"/>
          <w:sz w:val="20"/>
          <w:szCs w:val="20"/>
        </w:rPr>
        <w:t>.</w:t>
      </w:r>
    </w:p>
    <w:p w14:paraId="31BCE46C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3693DD4D" w14:textId="2EC69998" w:rsidR="00E10E96" w:rsidRDefault="008E2061" w:rsidP="008E2061">
      <w:pPr>
        <w:pStyle w:val="Corpodetexto"/>
        <w:spacing w:line="360" w:lineRule="auto"/>
        <w:ind w:right="116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9º. </w:t>
      </w:r>
      <w:r w:rsidR="00E40535" w:rsidRPr="008A46E5">
        <w:rPr>
          <w:rFonts w:ascii="Ecofont Vera Sans" w:hAnsi="Ecofont Vera Sans"/>
          <w:sz w:val="20"/>
          <w:szCs w:val="20"/>
        </w:rPr>
        <w:t xml:space="preserve">A </w:t>
      </w:r>
      <w:r w:rsidR="000407CC">
        <w:rPr>
          <w:rFonts w:ascii="Ecofont Vera Sans" w:hAnsi="Ecofont Vera Sans"/>
          <w:sz w:val="20"/>
          <w:szCs w:val="20"/>
        </w:rPr>
        <w:t>Secretaria</w:t>
      </w:r>
      <w:r w:rsidR="00E40535" w:rsidRPr="008A46E5">
        <w:rPr>
          <w:rFonts w:ascii="Ecofont Vera Sans" w:hAnsi="Ecofont Vera Sans"/>
          <w:sz w:val="20"/>
          <w:szCs w:val="20"/>
        </w:rPr>
        <w:t xml:space="preserve"> Municipal do Meio Ambiente será responsável pela intimação dos autuados, utilizando os meios de comunicação competentes e v</w:t>
      </w:r>
      <w:r w:rsidR="00DC747B">
        <w:rPr>
          <w:rFonts w:ascii="Ecofont Vera Sans" w:hAnsi="Ecofont Vera Sans"/>
          <w:sz w:val="20"/>
          <w:szCs w:val="20"/>
        </w:rPr>
        <w:t>á</w:t>
      </w:r>
      <w:r w:rsidR="00E40535" w:rsidRPr="008A46E5">
        <w:rPr>
          <w:rFonts w:ascii="Ecofont Vera Sans" w:hAnsi="Ecofont Vera Sans"/>
          <w:sz w:val="20"/>
          <w:szCs w:val="20"/>
        </w:rPr>
        <w:t>lidos, para</w:t>
      </w:r>
      <w:proofErr w:type="gramStart"/>
      <w:r w:rsidR="00E40535" w:rsidRPr="008A46E5">
        <w:rPr>
          <w:rFonts w:ascii="Ecofont Vera Sans" w:hAnsi="Ecofont Vera Sans"/>
          <w:sz w:val="20"/>
          <w:szCs w:val="20"/>
        </w:rPr>
        <w:t xml:space="preserve">  </w:t>
      </w:r>
      <w:proofErr w:type="gramEnd"/>
      <w:r w:rsidR="00E40535" w:rsidRPr="008A46E5">
        <w:rPr>
          <w:rFonts w:ascii="Ecofont Vera Sans" w:hAnsi="Ecofont Vera Sans"/>
          <w:sz w:val="20"/>
          <w:szCs w:val="20"/>
        </w:rPr>
        <w:t>comparecimento na audiência de conciliação</w:t>
      </w:r>
      <w:r w:rsidR="00E40535" w:rsidRPr="008A46E5">
        <w:rPr>
          <w:rFonts w:ascii="Ecofont Vera Sans" w:hAnsi="Ecofont Vera Sans"/>
          <w:spacing w:val="11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ambiental</w:t>
      </w:r>
      <w:r w:rsidR="00DC747B">
        <w:rPr>
          <w:rFonts w:ascii="Ecofont Vera Sans" w:hAnsi="Ecofont Vera Sans"/>
          <w:sz w:val="20"/>
          <w:szCs w:val="20"/>
        </w:rPr>
        <w:t>, consoante as normas dos arts. 4º e 5º do Decreto municipal 52.932/2007</w:t>
      </w:r>
      <w:r w:rsidR="007820C5">
        <w:rPr>
          <w:rFonts w:ascii="Ecofont Vera Sans" w:hAnsi="Ecofont Vera Sans"/>
          <w:sz w:val="20"/>
          <w:szCs w:val="20"/>
        </w:rPr>
        <w:t>, bem como outras admissíveis no ordenamento jurídico</w:t>
      </w:r>
      <w:r w:rsidR="00E40535" w:rsidRPr="008A46E5">
        <w:rPr>
          <w:rFonts w:ascii="Ecofont Vera Sans" w:hAnsi="Ecofont Vera Sans"/>
          <w:sz w:val="20"/>
          <w:szCs w:val="20"/>
        </w:rPr>
        <w:t>.</w:t>
      </w:r>
    </w:p>
    <w:p w14:paraId="479A7F02" w14:textId="77777777" w:rsidR="00F47F15" w:rsidRPr="008A46E5" w:rsidRDefault="00F47F15" w:rsidP="008E2061">
      <w:pPr>
        <w:pStyle w:val="Corpodetexto"/>
        <w:spacing w:line="360" w:lineRule="auto"/>
        <w:ind w:right="116"/>
        <w:jc w:val="both"/>
        <w:rPr>
          <w:rFonts w:ascii="Ecofont Vera Sans" w:hAnsi="Ecofont Vera Sans"/>
          <w:sz w:val="20"/>
          <w:szCs w:val="20"/>
        </w:rPr>
      </w:pPr>
    </w:p>
    <w:p w14:paraId="75246576" w14:textId="32F4BA28" w:rsidR="00E10E96" w:rsidRPr="008A46E5" w:rsidRDefault="00E40535" w:rsidP="007A1D8F">
      <w:pPr>
        <w:pStyle w:val="Corpodetexto"/>
        <w:spacing w:line="360" w:lineRule="auto"/>
        <w:ind w:right="108"/>
        <w:jc w:val="both"/>
        <w:rPr>
          <w:rFonts w:ascii="Ecofont Vera Sans" w:hAnsi="Ecofont Vera Sans"/>
          <w:sz w:val="20"/>
          <w:szCs w:val="20"/>
        </w:rPr>
      </w:pPr>
      <w:r w:rsidRPr="008A46E5">
        <w:rPr>
          <w:rFonts w:ascii="Ecofont Vera Sans" w:hAnsi="Ecofont Vera Sans"/>
          <w:sz w:val="20"/>
          <w:szCs w:val="20"/>
        </w:rPr>
        <w:t xml:space="preserve">Parágrafo único. </w:t>
      </w:r>
      <w:r w:rsidR="009B6A91">
        <w:rPr>
          <w:rFonts w:ascii="Ecofont Vera Sans" w:hAnsi="Ecofont Vera Sans"/>
          <w:sz w:val="20"/>
          <w:szCs w:val="20"/>
        </w:rPr>
        <w:t>O Departamento de Controle Ambiental – DCA –</w:t>
      </w:r>
      <w:r w:rsidRPr="008A46E5">
        <w:rPr>
          <w:rFonts w:ascii="Ecofont Vera Sans" w:hAnsi="Ecofont Vera Sans"/>
          <w:sz w:val="20"/>
          <w:szCs w:val="20"/>
        </w:rPr>
        <w:t xml:space="preserve"> deverá encaminhar o processo administrativo do auto de infração </w:t>
      </w:r>
      <w:r w:rsidR="004269EC" w:rsidRPr="008A46E5">
        <w:rPr>
          <w:rFonts w:ascii="Ecofont Vera Sans" w:hAnsi="Ecofont Vera Sans"/>
          <w:sz w:val="20"/>
          <w:szCs w:val="20"/>
        </w:rPr>
        <w:t>à Comissão</w:t>
      </w:r>
      <w:r w:rsidRPr="008A46E5">
        <w:rPr>
          <w:rFonts w:ascii="Ecofont Vera Sans" w:hAnsi="Ecofont Vera Sans"/>
          <w:sz w:val="20"/>
          <w:szCs w:val="20"/>
        </w:rPr>
        <w:t xml:space="preserve"> de Conciliação Ambiental, na pessoa de seu </w:t>
      </w:r>
      <w:r w:rsidR="001F6C0A">
        <w:rPr>
          <w:rFonts w:ascii="Ecofont Vera Sans" w:hAnsi="Ecofont Vera Sans"/>
          <w:sz w:val="20"/>
          <w:szCs w:val="20"/>
        </w:rPr>
        <w:t>p</w:t>
      </w:r>
      <w:r w:rsidRPr="008A46E5">
        <w:rPr>
          <w:rFonts w:ascii="Ecofont Vera Sans" w:hAnsi="Ecofont Vera Sans"/>
          <w:sz w:val="20"/>
          <w:szCs w:val="20"/>
        </w:rPr>
        <w:t>residente, por meio físico ou e-mail, com antecedência mínima de 10 (dez) dias, em relação à data da audiência</w:t>
      </w:r>
      <w:r w:rsidRPr="008A46E5">
        <w:rPr>
          <w:rFonts w:ascii="Ecofont Vera Sans" w:hAnsi="Ecofont Vera Sans"/>
          <w:spacing w:val="8"/>
          <w:sz w:val="20"/>
          <w:szCs w:val="20"/>
        </w:rPr>
        <w:t xml:space="preserve"> </w:t>
      </w:r>
      <w:r w:rsidRPr="008A46E5">
        <w:rPr>
          <w:rFonts w:ascii="Ecofont Vera Sans" w:hAnsi="Ecofont Vera Sans"/>
          <w:sz w:val="20"/>
          <w:szCs w:val="20"/>
        </w:rPr>
        <w:t>designada</w:t>
      </w:r>
      <w:r w:rsidR="00B84D12">
        <w:rPr>
          <w:rFonts w:ascii="Ecofont Vera Sans" w:hAnsi="Ecofont Vera Sans"/>
          <w:sz w:val="20"/>
          <w:szCs w:val="20"/>
        </w:rPr>
        <w:t xml:space="preserve">, cuja pauta deverá será formada </w:t>
      </w:r>
      <w:r w:rsidR="001F6C0A">
        <w:rPr>
          <w:rFonts w:ascii="Ecofont Vera Sans" w:hAnsi="Ecofont Vera Sans"/>
          <w:sz w:val="20"/>
          <w:szCs w:val="20"/>
        </w:rPr>
        <w:t xml:space="preserve">pela Presidência </w:t>
      </w:r>
      <w:r w:rsidR="00B84D12">
        <w:rPr>
          <w:rFonts w:ascii="Ecofont Vera Sans" w:hAnsi="Ecofont Vera Sans"/>
          <w:sz w:val="20"/>
          <w:szCs w:val="20"/>
        </w:rPr>
        <w:t>na última semana de cada mês e divulgada aos demais membros</w:t>
      </w:r>
      <w:r w:rsidRPr="008A46E5">
        <w:rPr>
          <w:rFonts w:ascii="Ecofont Vera Sans" w:hAnsi="Ecofont Vera Sans"/>
          <w:sz w:val="20"/>
          <w:szCs w:val="20"/>
        </w:rPr>
        <w:t>.</w:t>
      </w:r>
    </w:p>
    <w:p w14:paraId="10555595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34C0F664" w14:textId="3C06E5F5" w:rsidR="00E10E96" w:rsidRPr="008A46E5" w:rsidRDefault="008E2061" w:rsidP="008E2061">
      <w:pPr>
        <w:pStyle w:val="Corpodetexto"/>
        <w:spacing w:line="360" w:lineRule="auto"/>
        <w:ind w:right="131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10. </w:t>
      </w:r>
      <w:r w:rsidR="00E40535" w:rsidRPr="008A46E5">
        <w:rPr>
          <w:rFonts w:ascii="Ecofont Vera Sans" w:hAnsi="Ecofont Vera Sans"/>
          <w:sz w:val="20"/>
          <w:szCs w:val="20"/>
        </w:rPr>
        <w:t>As audiências de conciliações ambientais são públicas, podendo se fazer presente qualquer pessoa, sem direito à manifestação.</w:t>
      </w:r>
    </w:p>
    <w:p w14:paraId="69B93C2F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0246B976" w14:textId="685D2BEB" w:rsidR="00E10E96" w:rsidRPr="008A46E5" w:rsidRDefault="008E2061" w:rsidP="008E2061">
      <w:pPr>
        <w:pStyle w:val="Corpodetexto"/>
        <w:spacing w:line="360" w:lineRule="auto"/>
        <w:ind w:right="111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pacing w:val="-7"/>
          <w:sz w:val="20"/>
          <w:szCs w:val="20"/>
        </w:rPr>
        <w:t xml:space="preserve">Art. 11. </w:t>
      </w:r>
      <w:r w:rsidR="00E40535" w:rsidRPr="008A46E5">
        <w:rPr>
          <w:rFonts w:ascii="Ecofont Vera Sans" w:hAnsi="Ecofont Vera Sans"/>
          <w:spacing w:val="-7"/>
          <w:sz w:val="20"/>
          <w:szCs w:val="20"/>
        </w:rPr>
        <w:t xml:space="preserve">Todas </w:t>
      </w:r>
      <w:r w:rsidR="00E40535" w:rsidRPr="008A46E5">
        <w:rPr>
          <w:rFonts w:ascii="Ecofont Vera Sans" w:hAnsi="Ecofont Vera Sans"/>
          <w:sz w:val="20"/>
          <w:szCs w:val="20"/>
        </w:rPr>
        <w:t>as decisões proferidas na audiência de conciliação, favoráveis ou não ao acordo, serão lavradas em um termo de audiência, devendo ser assinado pelo autuado</w:t>
      </w:r>
      <w:r w:rsidR="009B6A91">
        <w:rPr>
          <w:rFonts w:ascii="Ecofont Vera Sans" w:hAnsi="Ecofont Vera Sans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e/ou representante e pelos integrantes d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Ambiental, respeitando os demais preceitos do artigo 98-C, do Decreto Federal nº</w:t>
      </w:r>
      <w:r w:rsidR="00E40535" w:rsidRPr="008A46E5">
        <w:rPr>
          <w:rFonts w:ascii="Ecofont Vera Sans" w:hAnsi="Ecofont Vera Sans"/>
          <w:spacing w:val="25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6.514/2008.</w:t>
      </w:r>
    </w:p>
    <w:p w14:paraId="6E4583EF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7BE35E23" w14:textId="7027348F" w:rsidR="00E10E96" w:rsidRPr="008A46E5" w:rsidRDefault="008E2061" w:rsidP="008E2061">
      <w:pPr>
        <w:pStyle w:val="Corpodetexto"/>
        <w:spacing w:line="360" w:lineRule="auto"/>
        <w:ind w:right="122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12. </w:t>
      </w:r>
      <w:r w:rsidR="00E40535" w:rsidRPr="008A46E5">
        <w:rPr>
          <w:rFonts w:ascii="Ecofont Vera Sans" w:hAnsi="Ecofont Vera Sans"/>
          <w:sz w:val="20"/>
          <w:szCs w:val="20"/>
        </w:rPr>
        <w:t>Caberá ao Presidente d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organizar o funcionamento das audiências de conciliações.</w:t>
      </w:r>
    </w:p>
    <w:p w14:paraId="5C9F4E4A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07C33D48" w14:textId="5C17D650" w:rsidR="00E10E96" w:rsidRDefault="008E2061" w:rsidP="008E2061">
      <w:pPr>
        <w:pStyle w:val="Corpodetexto"/>
        <w:spacing w:line="360" w:lineRule="auto"/>
        <w:ind w:right="106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13. </w:t>
      </w:r>
      <w:r w:rsidR="00E40535" w:rsidRPr="008A46E5">
        <w:rPr>
          <w:rFonts w:ascii="Ecofont Vera Sans" w:hAnsi="Ecofont Vera Sans"/>
          <w:sz w:val="20"/>
          <w:szCs w:val="20"/>
        </w:rPr>
        <w:t>O não comparecimento do autuado à audiência de conciliação ambiental será interpretado como ausência de interesse em conciliar e dará início ao prazo para apresentação da defesa.</w:t>
      </w:r>
    </w:p>
    <w:p w14:paraId="515AB798" w14:textId="77777777" w:rsidR="0038380F" w:rsidRPr="008A46E5" w:rsidRDefault="0038380F" w:rsidP="00201A73">
      <w:pPr>
        <w:pStyle w:val="Corpodetexto"/>
        <w:spacing w:line="360" w:lineRule="auto"/>
        <w:ind w:right="106" w:firstLine="887"/>
        <w:jc w:val="both"/>
        <w:rPr>
          <w:rFonts w:ascii="Ecofont Vera Sans" w:hAnsi="Ecofont Vera Sans"/>
          <w:sz w:val="20"/>
          <w:szCs w:val="20"/>
        </w:rPr>
      </w:pPr>
    </w:p>
    <w:p w14:paraId="681298D8" w14:textId="38F56251" w:rsidR="00E10E96" w:rsidRPr="008A46E5" w:rsidRDefault="008E2061" w:rsidP="008E2061">
      <w:pPr>
        <w:pStyle w:val="Corpodetexto"/>
        <w:spacing w:line="360" w:lineRule="auto"/>
        <w:ind w:right="117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lastRenderedPageBreak/>
        <w:t xml:space="preserve">Art. 14. </w:t>
      </w:r>
      <w:r w:rsidR="00E40535" w:rsidRPr="008A46E5">
        <w:rPr>
          <w:rFonts w:ascii="Ecofont Vera Sans" w:hAnsi="Ecofont Vera Sans"/>
          <w:sz w:val="20"/>
          <w:szCs w:val="20"/>
        </w:rPr>
        <w:t xml:space="preserve">O autuado poderá apresentar justificativa </w:t>
      </w:r>
      <w:r w:rsidR="00C43E1D">
        <w:rPr>
          <w:rFonts w:ascii="Ecofont Vera Sans" w:hAnsi="Ecofont Vera Sans"/>
          <w:sz w:val="20"/>
          <w:szCs w:val="20"/>
        </w:rPr>
        <w:t>pelo</w:t>
      </w:r>
      <w:r w:rsidR="00E40535" w:rsidRPr="008A46E5">
        <w:rPr>
          <w:rFonts w:ascii="Ecofont Vera Sans" w:hAnsi="Ecofont Vera Sans"/>
          <w:sz w:val="20"/>
          <w:szCs w:val="20"/>
        </w:rPr>
        <w:t xml:space="preserve"> seu não comparecimento à audiência de conciliação ambiental, acom</w:t>
      </w:r>
      <w:r w:rsidR="00F44937">
        <w:rPr>
          <w:rFonts w:ascii="Ecofont Vera Sans" w:hAnsi="Ecofont Vera Sans"/>
          <w:sz w:val="20"/>
          <w:szCs w:val="20"/>
        </w:rPr>
        <w:t xml:space="preserve">panhada da respectiva </w:t>
      </w:r>
      <w:proofErr w:type="gramStart"/>
      <w:r w:rsidR="00F44937">
        <w:rPr>
          <w:rFonts w:ascii="Ecofont Vera Sans" w:hAnsi="Ecofont Vera Sans"/>
          <w:sz w:val="20"/>
          <w:szCs w:val="20"/>
        </w:rPr>
        <w:t>prova,</w:t>
      </w:r>
      <w:proofErr w:type="gramEnd"/>
      <w:r w:rsidR="00F44937">
        <w:rPr>
          <w:rFonts w:ascii="Ecofont Vera Sans" w:hAnsi="Ecofont Vera Sans"/>
          <w:sz w:val="20"/>
          <w:szCs w:val="20"/>
        </w:rPr>
        <w:t xml:space="preserve"> no</w:t>
      </w:r>
      <w:r w:rsidR="00E40535" w:rsidRPr="008A46E5">
        <w:rPr>
          <w:rFonts w:ascii="Ecofont Vera Sans" w:hAnsi="Ecofont Vera Sans"/>
          <w:sz w:val="20"/>
          <w:szCs w:val="20"/>
        </w:rPr>
        <w:t xml:space="preserve"> prazo de </w:t>
      </w:r>
      <w:r w:rsidR="000B479C">
        <w:rPr>
          <w:rFonts w:ascii="Ecofont Vera Sans" w:hAnsi="Ecofont Vera Sans"/>
          <w:sz w:val="20"/>
          <w:szCs w:val="20"/>
        </w:rPr>
        <w:t>0</w:t>
      </w:r>
      <w:r w:rsidR="00E40535" w:rsidRPr="008A46E5">
        <w:rPr>
          <w:rFonts w:ascii="Ecofont Vera Sans" w:hAnsi="Ecofont Vera Sans"/>
          <w:sz w:val="20"/>
          <w:szCs w:val="20"/>
        </w:rPr>
        <w:t>2 (dois) dias</w:t>
      </w:r>
      <w:r w:rsidR="000B479C">
        <w:rPr>
          <w:rFonts w:ascii="Ecofont Vera Sans" w:hAnsi="Ecofont Vera Sans"/>
          <w:sz w:val="20"/>
          <w:szCs w:val="20"/>
        </w:rPr>
        <w:t xml:space="preserve"> úteis</w:t>
      </w:r>
      <w:r w:rsidR="00E40535" w:rsidRPr="008A46E5">
        <w:rPr>
          <w:rFonts w:ascii="Ecofont Vera Sans" w:hAnsi="Ecofont Vera Sans"/>
          <w:sz w:val="20"/>
          <w:szCs w:val="20"/>
        </w:rPr>
        <w:t>, contado da data agendada para a</w:t>
      </w:r>
      <w:r w:rsidR="00E40535" w:rsidRPr="008A46E5">
        <w:rPr>
          <w:rFonts w:ascii="Ecofont Vera Sans" w:hAnsi="Ecofont Vera Sans"/>
          <w:spacing w:val="16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audiência.</w:t>
      </w:r>
    </w:p>
    <w:p w14:paraId="2C7E7E52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2A3EBB10" w14:textId="4B0C57E0" w:rsidR="00E10E96" w:rsidRPr="008A46E5" w:rsidRDefault="008E2061" w:rsidP="008E2061">
      <w:pPr>
        <w:pStyle w:val="Corpodetexto"/>
        <w:spacing w:line="360" w:lineRule="auto"/>
        <w:ind w:right="112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15. </w:t>
      </w:r>
      <w:r w:rsidR="00E40535" w:rsidRPr="008A46E5">
        <w:rPr>
          <w:rFonts w:ascii="Ecofont Vera Sans" w:hAnsi="Ecofont Vera Sans"/>
          <w:sz w:val="20"/>
          <w:szCs w:val="20"/>
        </w:rPr>
        <w:t xml:space="preserve">Fica a critério exclusivo </w:t>
      </w:r>
      <w:r w:rsidR="00191F13">
        <w:rPr>
          <w:rFonts w:ascii="Ecofont Vera Sans" w:hAnsi="Ecofont Vera Sans"/>
          <w:sz w:val="20"/>
          <w:szCs w:val="20"/>
        </w:rPr>
        <w:t>da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reconhecer como válida</w:t>
      </w:r>
      <w:r w:rsidR="00E40535" w:rsidRPr="008A46E5">
        <w:rPr>
          <w:rFonts w:ascii="Ecofont Vera Sans" w:hAnsi="Ecofont Vera Sans"/>
          <w:spacing w:val="17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justificativa</w:t>
      </w:r>
      <w:r w:rsidR="00E40535" w:rsidRPr="008A46E5">
        <w:rPr>
          <w:rFonts w:ascii="Ecofont Vera Sans" w:hAnsi="Ecofont Vera Sans"/>
          <w:spacing w:val="17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supracitada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no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artigo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anterior</w:t>
      </w:r>
      <w:r w:rsidR="00E40535" w:rsidRPr="008A46E5">
        <w:rPr>
          <w:rFonts w:ascii="Ecofont Vera Sans" w:hAnsi="Ecofont Vera Sans"/>
          <w:spacing w:val="19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e</w:t>
      </w:r>
      <w:r w:rsidR="00E40535" w:rsidRPr="008A46E5">
        <w:rPr>
          <w:rFonts w:ascii="Ecofont Vera Sans" w:hAnsi="Ecofont Vera Sans"/>
          <w:spacing w:val="19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agendar</w:t>
      </w:r>
      <w:r w:rsidR="00E40535" w:rsidRPr="008A46E5">
        <w:rPr>
          <w:rFonts w:ascii="Ecofont Vera Sans" w:hAnsi="Ecofont Vera Sans"/>
          <w:spacing w:val="19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uma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nova</w:t>
      </w:r>
      <w:r w:rsidR="00E40535" w:rsidRPr="008A46E5">
        <w:rPr>
          <w:rFonts w:ascii="Ecofont Vera Sans" w:hAnsi="Ecofont Vera Sans"/>
          <w:spacing w:val="19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data</w:t>
      </w:r>
      <w:r w:rsidR="00E40535" w:rsidRPr="008A46E5">
        <w:rPr>
          <w:rFonts w:ascii="Ecofont Vera Sans" w:hAnsi="Ecofont Vera Sans"/>
          <w:spacing w:val="19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para</w:t>
      </w:r>
      <w:r w:rsidR="00E40535" w:rsidRPr="008A46E5">
        <w:rPr>
          <w:rFonts w:ascii="Ecofont Vera Sans" w:hAnsi="Ecofont Vera Sans"/>
          <w:spacing w:val="18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</w:t>
      </w:r>
      <w:r w:rsidR="001D761F">
        <w:rPr>
          <w:rFonts w:ascii="Ecofont Vera Sans" w:hAnsi="Ecofont Vera Sans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audiência de conciliação ambiental, com devolução do prazo para oferecimento de defesa, não cabendo recurso em face do indeferimento do pedido.</w:t>
      </w:r>
    </w:p>
    <w:p w14:paraId="439B1A33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3048DD26" w14:textId="50BF3DA7" w:rsidR="00E10E96" w:rsidRPr="008A46E5" w:rsidRDefault="008E2061" w:rsidP="008E2061">
      <w:pPr>
        <w:pStyle w:val="Corpodetexto"/>
        <w:spacing w:line="360" w:lineRule="auto"/>
        <w:ind w:right="106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16. 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 avaliando as peculiaridades do caso concreto, em decisão motivada, poderá deferir ou não o pedido de conversão da multa, observando os antecedentes do infrator e demais atos</w:t>
      </w:r>
      <w:r w:rsidR="00E40535" w:rsidRPr="008A46E5">
        <w:rPr>
          <w:rFonts w:ascii="Ecofont Vera Sans" w:hAnsi="Ecofont Vera Sans"/>
          <w:spacing w:val="14"/>
          <w:sz w:val="20"/>
          <w:szCs w:val="20"/>
        </w:rPr>
        <w:t xml:space="preserve"> </w:t>
      </w:r>
      <w:r w:rsidR="00E40535" w:rsidRPr="008A46E5">
        <w:rPr>
          <w:rFonts w:ascii="Ecofont Vera Sans" w:hAnsi="Ecofont Vera Sans"/>
          <w:sz w:val="20"/>
          <w:szCs w:val="20"/>
        </w:rPr>
        <w:t>pertinentes.</w:t>
      </w:r>
    </w:p>
    <w:p w14:paraId="7658C907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472503A9" w14:textId="304152AD" w:rsidR="00E10E96" w:rsidRPr="008A46E5" w:rsidRDefault="008E2061" w:rsidP="008E2061">
      <w:pPr>
        <w:pStyle w:val="Corpodetexto"/>
        <w:spacing w:line="360" w:lineRule="auto"/>
        <w:ind w:right="110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17. </w:t>
      </w:r>
      <w:r w:rsidR="00E40535" w:rsidRPr="008A46E5">
        <w:rPr>
          <w:rFonts w:ascii="Ecofont Vera Sans" w:hAnsi="Ecofont Vera Sans"/>
          <w:sz w:val="20"/>
          <w:szCs w:val="20"/>
        </w:rPr>
        <w:t>Caberá recurso, no prazo de 20 (vinte) dias, contra indefe</w:t>
      </w:r>
      <w:r w:rsidR="00191F13">
        <w:rPr>
          <w:rFonts w:ascii="Ecofont Vera Sans" w:hAnsi="Ecofont Vera Sans"/>
          <w:sz w:val="20"/>
          <w:szCs w:val="20"/>
        </w:rPr>
        <w:t>rimento da conversão da multa à</w:t>
      </w:r>
      <w:r w:rsidR="00E40535" w:rsidRPr="008A46E5">
        <w:rPr>
          <w:rFonts w:ascii="Ecofont Vera Sans" w:hAnsi="Ecofont Vera Sans"/>
          <w:sz w:val="20"/>
          <w:szCs w:val="20"/>
        </w:rPr>
        <w:t xml:space="preserve"> própri</w:t>
      </w:r>
      <w:r w:rsidR="00191F13">
        <w:rPr>
          <w:rFonts w:ascii="Ecofont Vera Sans" w:hAnsi="Ecofont Vera Sans"/>
          <w:sz w:val="20"/>
          <w:szCs w:val="20"/>
        </w:rPr>
        <w:t>a</w:t>
      </w:r>
      <w:r w:rsidR="00E40535" w:rsidRPr="008A46E5">
        <w:rPr>
          <w:rFonts w:ascii="Ecofont Vera Sans" w:hAnsi="Ecofont Vera Sans"/>
          <w:sz w:val="20"/>
          <w:szCs w:val="20"/>
        </w:rPr>
        <w:t xml:space="preserve"> </w:t>
      </w:r>
      <w:r w:rsidR="00191F13">
        <w:rPr>
          <w:rFonts w:ascii="Ecofont Vera Sans" w:hAnsi="Ecofont Vera Sans"/>
          <w:sz w:val="20"/>
          <w:szCs w:val="20"/>
        </w:rPr>
        <w:t>Comissão</w:t>
      </w:r>
      <w:r w:rsidR="00E40535" w:rsidRPr="008A46E5">
        <w:rPr>
          <w:rFonts w:ascii="Ecofont Vera Sans" w:hAnsi="Ecofont Vera Sans"/>
          <w:sz w:val="20"/>
          <w:szCs w:val="20"/>
        </w:rPr>
        <w:t xml:space="preserve"> de Conciliação Ambiental.</w:t>
      </w:r>
    </w:p>
    <w:p w14:paraId="720A3672" w14:textId="77777777" w:rsidR="00E10E96" w:rsidRPr="008A46E5" w:rsidRDefault="00E10E96" w:rsidP="007A1D8F">
      <w:pPr>
        <w:pStyle w:val="Corpodetexto"/>
        <w:spacing w:line="360" w:lineRule="auto"/>
        <w:ind w:left="0"/>
        <w:jc w:val="both"/>
        <w:rPr>
          <w:rFonts w:ascii="Ecofont Vera Sans" w:hAnsi="Ecofont Vera Sans"/>
          <w:sz w:val="20"/>
          <w:szCs w:val="20"/>
        </w:rPr>
      </w:pPr>
    </w:p>
    <w:p w14:paraId="0CD79B45" w14:textId="025819ED" w:rsidR="00E10E96" w:rsidRDefault="008E2061" w:rsidP="008E2061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 xml:space="preserve">Art. 18. </w:t>
      </w:r>
      <w:r w:rsidR="006A7D39">
        <w:rPr>
          <w:rFonts w:ascii="Ecofont Vera Sans" w:hAnsi="Ecofont Vera Sans"/>
          <w:sz w:val="20"/>
          <w:szCs w:val="20"/>
        </w:rPr>
        <w:t xml:space="preserve">Esta Instrução Normativa </w:t>
      </w:r>
      <w:r w:rsidR="00E40535" w:rsidRPr="008A46E5">
        <w:rPr>
          <w:rFonts w:ascii="Ecofont Vera Sans" w:hAnsi="Ecofont Vera Sans"/>
          <w:sz w:val="20"/>
          <w:szCs w:val="20"/>
        </w:rPr>
        <w:t>entra em vigor na data de sua publicação.</w:t>
      </w:r>
    </w:p>
    <w:p w14:paraId="27A7C46E" w14:textId="77777777" w:rsidR="004A704D" w:rsidRDefault="004A704D" w:rsidP="007A1D8F">
      <w:pPr>
        <w:pStyle w:val="Corpodetexto"/>
        <w:spacing w:line="360" w:lineRule="auto"/>
        <w:ind w:left="1080"/>
        <w:jc w:val="both"/>
        <w:rPr>
          <w:rFonts w:ascii="Ecofont Vera Sans" w:hAnsi="Ecofont Vera Sans"/>
          <w:sz w:val="20"/>
          <w:szCs w:val="20"/>
        </w:rPr>
      </w:pPr>
    </w:p>
    <w:p w14:paraId="09E9CEA1" w14:textId="77777777" w:rsidR="004A704D" w:rsidRDefault="004A704D" w:rsidP="007A1D8F">
      <w:pPr>
        <w:pStyle w:val="Corpodetexto"/>
        <w:spacing w:line="360" w:lineRule="auto"/>
        <w:ind w:left="1080"/>
        <w:jc w:val="both"/>
        <w:rPr>
          <w:rFonts w:ascii="Ecofont Vera Sans" w:hAnsi="Ecofont Vera Sans"/>
          <w:sz w:val="20"/>
          <w:szCs w:val="20"/>
        </w:rPr>
      </w:pPr>
    </w:p>
    <w:p w14:paraId="69A8BF64" w14:textId="25B0A78A" w:rsidR="004A704D" w:rsidRDefault="004A704D" w:rsidP="007A1D8F">
      <w:pPr>
        <w:pStyle w:val="Corpodetexto"/>
        <w:spacing w:line="360" w:lineRule="auto"/>
        <w:ind w:left="1080"/>
        <w:jc w:val="both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>Belém/PA, 30 de julho de 2020.</w:t>
      </w:r>
    </w:p>
    <w:p w14:paraId="05181F6B" w14:textId="77777777" w:rsidR="004A704D" w:rsidRDefault="004A704D" w:rsidP="004A704D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</w:p>
    <w:p w14:paraId="097A0DE3" w14:textId="77777777" w:rsidR="004A704D" w:rsidRDefault="004A704D" w:rsidP="004A704D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</w:p>
    <w:p w14:paraId="2A7371EB" w14:textId="773C87AC" w:rsidR="004A704D" w:rsidRDefault="004A704D" w:rsidP="004A704D">
      <w:pPr>
        <w:pStyle w:val="Corpodetexto"/>
        <w:spacing w:line="360" w:lineRule="auto"/>
        <w:jc w:val="center"/>
        <w:rPr>
          <w:rFonts w:ascii="Ecofont Vera Sans" w:hAnsi="Ecofont Vera Sans"/>
          <w:b/>
          <w:sz w:val="20"/>
          <w:szCs w:val="20"/>
        </w:rPr>
      </w:pPr>
      <w:r>
        <w:rPr>
          <w:rFonts w:ascii="Ecofont Vera Sans" w:hAnsi="Ecofont Vera Sans"/>
          <w:b/>
          <w:sz w:val="20"/>
          <w:szCs w:val="20"/>
        </w:rPr>
        <w:t>PIO MENEZES VEIGA NETTO</w:t>
      </w:r>
    </w:p>
    <w:p w14:paraId="29E5FD8B" w14:textId="3FCF6A53" w:rsidR="004A704D" w:rsidRPr="004A704D" w:rsidRDefault="004A704D" w:rsidP="004A704D">
      <w:pPr>
        <w:pStyle w:val="Corpodetexto"/>
        <w:spacing w:line="360" w:lineRule="auto"/>
        <w:jc w:val="center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/>
          <w:sz w:val="20"/>
          <w:szCs w:val="20"/>
        </w:rPr>
        <w:t>SECRETÁRIO MUNICIPAL DE MEIO AMBIENTE</w:t>
      </w:r>
    </w:p>
    <w:p w14:paraId="444F8B34" w14:textId="2E266CF7" w:rsidR="00E10E96" w:rsidRDefault="00E10E96" w:rsidP="007A1D8F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</w:p>
    <w:bookmarkEnd w:id="0"/>
    <w:p w14:paraId="20D213DA" w14:textId="77777777" w:rsidR="00C34940" w:rsidRPr="008A46E5" w:rsidRDefault="00C34940" w:rsidP="007A1D8F">
      <w:pPr>
        <w:pStyle w:val="Corpodetexto"/>
        <w:spacing w:line="360" w:lineRule="auto"/>
        <w:jc w:val="both"/>
        <w:rPr>
          <w:rFonts w:ascii="Ecofont Vera Sans" w:hAnsi="Ecofont Vera Sans"/>
          <w:sz w:val="20"/>
          <w:szCs w:val="20"/>
        </w:rPr>
      </w:pPr>
    </w:p>
    <w:sectPr w:rsidR="00C34940" w:rsidRPr="008A46E5" w:rsidSect="00870E9A">
      <w:headerReference w:type="default" r:id="rId8"/>
      <w:footerReference w:type="default" r:id="rId9"/>
      <w:pgSz w:w="11900" w:h="16840"/>
      <w:pgMar w:top="1660" w:right="1410" w:bottom="340" w:left="1680" w:header="24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1FF8" w14:textId="77777777" w:rsidR="00901E13" w:rsidRDefault="00901E13">
      <w:r>
        <w:separator/>
      </w:r>
    </w:p>
  </w:endnote>
  <w:endnote w:type="continuationSeparator" w:id="0">
    <w:p w14:paraId="383237DE" w14:textId="77777777" w:rsidR="00901E13" w:rsidRDefault="009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0810" w14:textId="2386775A" w:rsidR="00C34940" w:rsidRDefault="00C3494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F1FE5" wp14:editId="28D58CC7">
              <wp:simplePos x="0" y="0"/>
              <wp:positionH relativeFrom="page">
                <wp:posOffset>436880</wp:posOffset>
              </wp:positionH>
              <wp:positionV relativeFrom="page">
                <wp:posOffset>10424160</wp:posOffset>
              </wp:positionV>
              <wp:extent cx="6750685" cy="952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952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4.4pt;margin-top:820.8pt;width:531.5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" fillcolor="#cc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C691" w14:textId="77777777" w:rsidR="00901E13" w:rsidRDefault="00901E13">
      <w:r>
        <w:separator/>
      </w:r>
    </w:p>
  </w:footnote>
  <w:footnote w:type="continuationSeparator" w:id="0">
    <w:p w14:paraId="403BCD9B" w14:textId="77777777" w:rsidR="00901E13" w:rsidRDefault="0090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2C10" w14:textId="2E79681A" w:rsidR="00C34940" w:rsidRDefault="00C34940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2FD"/>
    <w:multiLevelType w:val="hybridMultilevel"/>
    <w:tmpl w:val="6D6C6B52"/>
    <w:lvl w:ilvl="0" w:tplc="C4E0697A">
      <w:start w:val="3"/>
      <w:numFmt w:val="upperRoman"/>
      <w:lvlText w:val="%1"/>
      <w:lvlJc w:val="left"/>
      <w:pPr>
        <w:ind w:left="506" w:hanging="239"/>
        <w:jc w:val="left"/>
      </w:pPr>
      <w:rPr>
        <w:rFonts w:ascii="Liberation Sans" w:eastAsia="Liberation Sans" w:hAnsi="Liberation Sans" w:cs="Liberation Sans" w:hint="default"/>
        <w:color w:val="333333"/>
        <w:spacing w:val="-1"/>
        <w:w w:val="102"/>
        <w:sz w:val="21"/>
        <w:szCs w:val="21"/>
        <w:lang w:val="pt-PT" w:eastAsia="en-US" w:bidi="ar-SA"/>
      </w:rPr>
    </w:lvl>
    <w:lvl w:ilvl="1" w:tplc="0C8E11FA">
      <w:numFmt w:val="bullet"/>
      <w:lvlText w:val="•"/>
      <w:lvlJc w:val="left"/>
      <w:pPr>
        <w:ind w:left="500" w:hanging="239"/>
      </w:pPr>
      <w:rPr>
        <w:rFonts w:hint="default"/>
        <w:lang w:val="pt-PT" w:eastAsia="en-US" w:bidi="ar-SA"/>
      </w:rPr>
    </w:lvl>
    <w:lvl w:ilvl="2" w:tplc="13A88508">
      <w:numFmt w:val="bullet"/>
      <w:lvlText w:val="•"/>
      <w:lvlJc w:val="left"/>
      <w:pPr>
        <w:ind w:left="1460" w:hanging="239"/>
      </w:pPr>
      <w:rPr>
        <w:rFonts w:hint="default"/>
        <w:lang w:val="pt-PT" w:eastAsia="en-US" w:bidi="ar-SA"/>
      </w:rPr>
    </w:lvl>
    <w:lvl w:ilvl="3" w:tplc="0B227484">
      <w:numFmt w:val="bullet"/>
      <w:lvlText w:val="•"/>
      <w:lvlJc w:val="left"/>
      <w:pPr>
        <w:ind w:left="2420" w:hanging="239"/>
      </w:pPr>
      <w:rPr>
        <w:rFonts w:hint="default"/>
        <w:lang w:val="pt-PT" w:eastAsia="en-US" w:bidi="ar-SA"/>
      </w:rPr>
    </w:lvl>
    <w:lvl w:ilvl="4" w:tplc="51E67F26">
      <w:numFmt w:val="bullet"/>
      <w:lvlText w:val="•"/>
      <w:lvlJc w:val="left"/>
      <w:pPr>
        <w:ind w:left="3380" w:hanging="239"/>
      </w:pPr>
      <w:rPr>
        <w:rFonts w:hint="default"/>
        <w:lang w:val="pt-PT" w:eastAsia="en-US" w:bidi="ar-SA"/>
      </w:rPr>
    </w:lvl>
    <w:lvl w:ilvl="5" w:tplc="430EC2B8">
      <w:numFmt w:val="bullet"/>
      <w:lvlText w:val="•"/>
      <w:lvlJc w:val="left"/>
      <w:pPr>
        <w:ind w:left="4340" w:hanging="239"/>
      </w:pPr>
      <w:rPr>
        <w:rFonts w:hint="default"/>
        <w:lang w:val="pt-PT" w:eastAsia="en-US" w:bidi="ar-SA"/>
      </w:rPr>
    </w:lvl>
    <w:lvl w:ilvl="6" w:tplc="ABDCA69C">
      <w:numFmt w:val="bullet"/>
      <w:lvlText w:val="•"/>
      <w:lvlJc w:val="left"/>
      <w:pPr>
        <w:ind w:left="5300" w:hanging="239"/>
      </w:pPr>
      <w:rPr>
        <w:rFonts w:hint="default"/>
        <w:lang w:val="pt-PT" w:eastAsia="en-US" w:bidi="ar-SA"/>
      </w:rPr>
    </w:lvl>
    <w:lvl w:ilvl="7" w:tplc="37BC9790">
      <w:numFmt w:val="bullet"/>
      <w:lvlText w:val="•"/>
      <w:lvlJc w:val="left"/>
      <w:pPr>
        <w:ind w:left="6260" w:hanging="239"/>
      </w:pPr>
      <w:rPr>
        <w:rFonts w:hint="default"/>
        <w:lang w:val="pt-PT" w:eastAsia="en-US" w:bidi="ar-SA"/>
      </w:rPr>
    </w:lvl>
    <w:lvl w:ilvl="8" w:tplc="1F043FFC">
      <w:numFmt w:val="bullet"/>
      <w:lvlText w:val="•"/>
      <w:lvlJc w:val="left"/>
      <w:pPr>
        <w:ind w:left="7220" w:hanging="23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96"/>
    <w:rsid w:val="00001CC7"/>
    <w:rsid w:val="000407CC"/>
    <w:rsid w:val="0005790B"/>
    <w:rsid w:val="000A3BE3"/>
    <w:rsid w:val="000A706A"/>
    <w:rsid w:val="000B479C"/>
    <w:rsid w:val="00111F68"/>
    <w:rsid w:val="00132651"/>
    <w:rsid w:val="00191F13"/>
    <w:rsid w:val="00194A90"/>
    <w:rsid w:val="001A1E74"/>
    <w:rsid w:val="001D761F"/>
    <w:rsid w:val="001F6C0A"/>
    <w:rsid w:val="00201A73"/>
    <w:rsid w:val="002246C5"/>
    <w:rsid w:val="00276F16"/>
    <w:rsid w:val="00290AAC"/>
    <w:rsid w:val="00333596"/>
    <w:rsid w:val="00343BA6"/>
    <w:rsid w:val="0038380F"/>
    <w:rsid w:val="003860DF"/>
    <w:rsid w:val="003B2DFE"/>
    <w:rsid w:val="003D521B"/>
    <w:rsid w:val="003D68D8"/>
    <w:rsid w:val="003F0018"/>
    <w:rsid w:val="00424D3B"/>
    <w:rsid w:val="004269EC"/>
    <w:rsid w:val="004665E3"/>
    <w:rsid w:val="00467574"/>
    <w:rsid w:val="004A704D"/>
    <w:rsid w:val="004C775B"/>
    <w:rsid w:val="00506502"/>
    <w:rsid w:val="00516CBB"/>
    <w:rsid w:val="005B6ED6"/>
    <w:rsid w:val="005F67E9"/>
    <w:rsid w:val="00684EF5"/>
    <w:rsid w:val="006A7D39"/>
    <w:rsid w:val="006E289C"/>
    <w:rsid w:val="00715116"/>
    <w:rsid w:val="0072487E"/>
    <w:rsid w:val="007820C5"/>
    <w:rsid w:val="007A1D8F"/>
    <w:rsid w:val="007A5249"/>
    <w:rsid w:val="007A6B1A"/>
    <w:rsid w:val="007F3DF5"/>
    <w:rsid w:val="008575C3"/>
    <w:rsid w:val="00870E9A"/>
    <w:rsid w:val="008A46E5"/>
    <w:rsid w:val="008E2061"/>
    <w:rsid w:val="008F5607"/>
    <w:rsid w:val="00901E13"/>
    <w:rsid w:val="00971D82"/>
    <w:rsid w:val="009B6A91"/>
    <w:rsid w:val="009F76C4"/>
    <w:rsid w:val="00A13962"/>
    <w:rsid w:val="00A52A3B"/>
    <w:rsid w:val="00A57EB4"/>
    <w:rsid w:val="00A81713"/>
    <w:rsid w:val="00B84D12"/>
    <w:rsid w:val="00BA1209"/>
    <w:rsid w:val="00BE4162"/>
    <w:rsid w:val="00C34940"/>
    <w:rsid w:val="00C35FA8"/>
    <w:rsid w:val="00C43E1D"/>
    <w:rsid w:val="00C71DEF"/>
    <w:rsid w:val="00CA0745"/>
    <w:rsid w:val="00CC0A97"/>
    <w:rsid w:val="00CF1F2E"/>
    <w:rsid w:val="00D348A6"/>
    <w:rsid w:val="00D953E1"/>
    <w:rsid w:val="00DC747B"/>
    <w:rsid w:val="00E10E96"/>
    <w:rsid w:val="00E40535"/>
    <w:rsid w:val="00E629EB"/>
    <w:rsid w:val="00E725CC"/>
    <w:rsid w:val="00EB51AE"/>
    <w:rsid w:val="00EC346A"/>
    <w:rsid w:val="00EE7788"/>
    <w:rsid w:val="00F44937"/>
    <w:rsid w:val="00F47F1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56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" w:eastAsia="Liberation Sans" w:hAnsi="Liberation Sans" w:cs="Liberation Sans"/>
      <w:lang w:val="pt-PT"/>
    </w:rPr>
  </w:style>
  <w:style w:type="paragraph" w:styleId="Ttulo1">
    <w:name w:val="heading 1"/>
    <w:basedOn w:val="Normal"/>
    <w:uiPriority w:val="9"/>
    <w:qFormat/>
    <w:pPr>
      <w:ind w:left="211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6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8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2"/>
      <w:ind w:left="268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2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9EB"/>
    <w:rPr>
      <w:rFonts w:ascii="Liberation Sans" w:eastAsia="Liberation Sans" w:hAnsi="Liberation Sans" w:cs="Liberation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2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9EB"/>
    <w:rPr>
      <w:rFonts w:ascii="Liberation Sans" w:eastAsia="Liberation Sans" w:hAnsi="Liberation Sans" w:cs="Liberation Sans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5C3"/>
    <w:rPr>
      <w:rFonts w:ascii="Tahoma" w:eastAsia="Liberation Sans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ans" w:eastAsia="Liberation Sans" w:hAnsi="Liberation Sans" w:cs="Liberation Sans"/>
      <w:lang w:val="pt-PT"/>
    </w:rPr>
  </w:style>
  <w:style w:type="paragraph" w:styleId="Ttulo1">
    <w:name w:val="heading 1"/>
    <w:basedOn w:val="Normal"/>
    <w:uiPriority w:val="9"/>
    <w:qFormat/>
    <w:pPr>
      <w:ind w:left="211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6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8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2"/>
      <w:ind w:left="268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2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9EB"/>
    <w:rPr>
      <w:rFonts w:ascii="Liberation Sans" w:eastAsia="Liberation Sans" w:hAnsi="Liberation Sans" w:cs="Liberation San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2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9EB"/>
    <w:rPr>
      <w:rFonts w:ascii="Liberation Sans" w:eastAsia="Liberation Sans" w:hAnsi="Liberation Sans" w:cs="Liberation Sans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5C3"/>
    <w:rPr>
      <w:rFonts w:ascii="Tahoma" w:eastAsia="Liberation Sans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LeisMunicipais.com.br</vt:lpstr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LeisMunicipais.com.br</dc:title>
  <dc:creator>NSAJ</dc:creator>
  <cp:lastModifiedBy>User</cp:lastModifiedBy>
  <cp:revision>2</cp:revision>
  <cp:lastPrinted>2020-07-30T12:57:00Z</cp:lastPrinted>
  <dcterms:created xsi:type="dcterms:W3CDTF">2020-08-27T13:26:00Z</dcterms:created>
  <dcterms:modified xsi:type="dcterms:W3CDTF">2020-08-27T13:26:00Z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